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14CBE" w14:textId="77777777" w:rsidR="00634105" w:rsidRPr="00380425" w:rsidRDefault="00634105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8873" w:type="dxa"/>
        <w:tblLook w:val="04A0" w:firstRow="1" w:lastRow="0" w:firstColumn="1" w:lastColumn="0" w:noHBand="0" w:noVBand="1"/>
      </w:tblPr>
      <w:tblGrid>
        <w:gridCol w:w="802"/>
        <w:gridCol w:w="1615"/>
        <w:gridCol w:w="985"/>
        <w:gridCol w:w="251"/>
        <w:gridCol w:w="2371"/>
        <w:gridCol w:w="2849"/>
      </w:tblGrid>
      <w:tr w:rsidR="00380425" w:rsidRPr="00380425" w14:paraId="7A392BDD" w14:textId="77777777" w:rsidTr="00380425">
        <w:trPr>
          <w:trHeight w:val="1920"/>
        </w:trPr>
        <w:tc>
          <w:tcPr>
            <w:tcW w:w="3653" w:type="dxa"/>
            <w:gridSpan w:val="4"/>
            <w:shd w:val="clear" w:color="auto" w:fill="auto"/>
            <w:vAlign w:val="center"/>
          </w:tcPr>
          <w:p w14:paraId="488A020B" w14:textId="77777777" w:rsidR="00634105" w:rsidRPr="00380425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380425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8E644AA" wp14:editId="74E4F922">
                  <wp:extent cx="1141730" cy="114173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17D44EC" w14:textId="77777777" w:rsidR="00634105" w:rsidRPr="00380425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5" w:type="dxa"/>
            <w:shd w:val="clear" w:color="auto" w:fill="auto"/>
            <w:vAlign w:val="center"/>
          </w:tcPr>
          <w:p w14:paraId="6DCA0545" w14:textId="76C99D02" w:rsidR="00634105" w:rsidRPr="00380425" w:rsidRDefault="00875ED0" w:rsidP="0066054B">
            <w:pPr>
              <w:spacing w:line="260" w:lineRule="atLeast"/>
              <w:ind w:right="-14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380425"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480ADFEC" wp14:editId="24D1BEA1">
                  <wp:extent cx="1122045" cy="1292225"/>
                  <wp:effectExtent l="0" t="0" r="1905" b="317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0425" w:rsidRPr="00380425" w14:paraId="1121D6C0" w14:textId="77777777" w:rsidTr="00380425">
        <w:trPr>
          <w:trHeight w:val="454"/>
        </w:trPr>
        <w:tc>
          <w:tcPr>
            <w:tcW w:w="8869" w:type="dxa"/>
            <w:gridSpan w:val="6"/>
            <w:shd w:val="clear" w:color="auto" w:fill="auto"/>
            <w:vAlign w:val="center"/>
          </w:tcPr>
          <w:p w14:paraId="2A7715B7" w14:textId="3588CDB2" w:rsidR="005826E4" w:rsidRPr="00380425" w:rsidRDefault="00784CBF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380425">
              <w:rPr>
                <w:rFonts w:ascii="Calibri" w:hAnsi="Calibri" w:cs="Calibri"/>
                <w:b/>
                <w:lang w:eastAsia="en-US"/>
              </w:rPr>
              <w:t xml:space="preserve">ΠΡΑΚΤΙΚΗ </w:t>
            </w:r>
            <w:r w:rsidR="0006165A" w:rsidRPr="00380425">
              <w:rPr>
                <w:rFonts w:ascii="Calibri" w:hAnsi="Calibri" w:cs="Calibri"/>
                <w:b/>
                <w:lang w:val="en-US" w:eastAsia="en-US"/>
              </w:rPr>
              <w:t>A</w:t>
            </w:r>
            <w:r w:rsidRPr="00380425">
              <w:rPr>
                <w:rFonts w:ascii="Calibri" w:hAnsi="Calibri" w:cs="Calibri"/>
                <w:b/>
                <w:lang w:eastAsia="en-US"/>
              </w:rPr>
              <w:t xml:space="preserve">ΣΚΗΣΗ </w:t>
            </w:r>
            <w:r w:rsidR="005826E4" w:rsidRPr="00380425">
              <w:rPr>
                <w:rFonts w:ascii="Calibri" w:hAnsi="Calibri" w:cs="Calibri"/>
                <w:b/>
                <w:lang w:eastAsia="en-US"/>
              </w:rPr>
              <w:t xml:space="preserve">ΤΡΙΤΟΒΑΘΜΙΑΣ ΕΚΠΑΙΔΕΥΣΗΣ </w:t>
            </w:r>
            <w:r w:rsidRPr="00380425">
              <w:rPr>
                <w:rFonts w:ascii="Calibri" w:hAnsi="Calibri" w:cs="Calibri"/>
                <w:b/>
                <w:lang w:eastAsia="en-US"/>
              </w:rPr>
              <w:t>ΠΑΝΕΠΙΣΤΗΜΙΟΥ ΠΑΤΡΩΝ</w:t>
            </w:r>
          </w:p>
          <w:p w14:paraId="6DB8B759" w14:textId="350F63DE" w:rsidR="00784CBF" w:rsidRPr="00380425" w:rsidRDefault="00383C73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380425">
              <w:rPr>
                <w:rFonts w:ascii="Calibri" w:hAnsi="Calibri" w:cs="Calibri"/>
                <w:b/>
                <w:lang w:eastAsia="en-US"/>
              </w:rPr>
              <w:t xml:space="preserve">AK. ΕΤΩΝ </w:t>
            </w:r>
            <w:r w:rsidR="0073604C" w:rsidRPr="00380425">
              <w:rPr>
                <w:rFonts w:ascii="Calibri" w:hAnsi="Calibri" w:cs="Calibri"/>
                <w:b/>
                <w:lang w:eastAsia="en-US"/>
              </w:rPr>
              <w:t>2024-2025, 2025-2026 και 2026-2027</w:t>
            </w:r>
          </w:p>
          <w:p w14:paraId="7E54AA9A" w14:textId="4B76B738" w:rsidR="00634105" w:rsidRPr="00380425" w:rsidRDefault="00634105" w:rsidP="001C554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380425" w:rsidRPr="00380425" w14:paraId="6D1F05DA" w14:textId="77777777" w:rsidTr="00380425">
        <w:trPr>
          <w:trHeight w:val="871"/>
        </w:trPr>
        <w:tc>
          <w:tcPr>
            <w:tcW w:w="8869" w:type="dxa"/>
            <w:gridSpan w:val="6"/>
            <w:shd w:val="clear" w:color="auto" w:fill="auto"/>
            <w:vAlign w:val="center"/>
          </w:tcPr>
          <w:p w14:paraId="3B0FEDB5" w14:textId="1AA4473A" w:rsidR="00634105" w:rsidRPr="00380425" w:rsidRDefault="00634105" w:rsidP="001C554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380425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ΤΜΗΜΑ </w:t>
            </w:r>
            <w:r w:rsidR="00DE35CE" w:rsidRPr="00380425">
              <w:rPr>
                <w:rFonts w:ascii="Calibri" w:hAnsi="Calibri" w:cs="Calibri"/>
                <w:b/>
                <w:noProof/>
                <w:sz w:val="22"/>
                <w:szCs w:val="22"/>
                <w:lang w:eastAsia="en-US"/>
              </w:rPr>
              <w:t>ΓΕΩΠΟΝΙΑΣ (ΠΡΩΗΝ ΓΕΩΠΟΝΙΑΣ ΑΜΑΛΙΑΔΑΣ)</w:t>
            </w:r>
          </w:p>
        </w:tc>
      </w:tr>
      <w:tr w:rsidR="00380425" w:rsidRPr="00380425" w14:paraId="2F5EA010" w14:textId="77777777" w:rsidTr="00380425">
        <w:trPr>
          <w:trHeight w:val="254"/>
        </w:trPr>
        <w:tc>
          <w:tcPr>
            <w:tcW w:w="3402" w:type="dxa"/>
            <w:gridSpan w:val="3"/>
            <w:shd w:val="clear" w:color="auto" w:fill="auto"/>
          </w:tcPr>
          <w:p w14:paraId="5A3078E0" w14:textId="256D7D54" w:rsidR="00784CBF" w:rsidRPr="00380425" w:rsidRDefault="00784CBF" w:rsidP="0066054B">
            <w:pPr>
              <w:spacing w:line="260" w:lineRule="atLeas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380425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Υπεύθυνος</w:t>
            </w:r>
            <w:r w:rsidR="00B9337A" w:rsidRPr="00380425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Πρακτικής Άσκησης</w:t>
            </w:r>
            <w:r w:rsidRPr="00380425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:</w:t>
            </w:r>
            <w:r w:rsidR="00DE35CE" w:rsidRPr="00380425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 xml:space="preserve"> Ειρήνη Καραναστάση</w:t>
            </w:r>
          </w:p>
        </w:tc>
        <w:tc>
          <w:tcPr>
            <w:tcW w:w="5471" w:type="dxa"/>
            <w:gridSpan w:val="3"/>
            <w:shd w:val="clear" w:color="auto" w:fill="auto"/>
          </w:tcPr>
          <w:p w14:paraId="00EA161A" w14:textId="6130A3B5" w:rsidR="00784CBF" w:rsidRPr="00380425" w:rsidRDefault="00784CBF" w:rsidP="00784CBF">
            <w:pPr>
              <w:spacing w:line="260" w:lineRule="atLeast"/>
              <w:ind w:right="-142"/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380425" w:rsidRPr="00380425" w14:paraId="16A70A8B" w14:textId="77777777" w:rsidTr="00380425">
        <w:trPr>
          <w:trHeight w:val="254"/>
        </w:trPr>
        <w:tc>
          <w:tcPr>
            <w:tcW w:w="802" w:type="dxa"/>
            <w:shd w:val="clear" w:color="auto" w:fill="auto"/>
          </w:tcPr>
          <w:p w14:paraId="5C2F5DA1" w14:textId="77777777" w:rsidR="00634105" w:rsidRPr="00380425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  <w:r w:rsidRPr="00380425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Email:</w:t>
            </w:r>
          </w:p>
        </w:tc>
        <w:tc>
          <w:tcPr>
            <w:tcW w:w="5222" w:type="dxa"/>
            <w:gridSpan w:val="4"/>
            <w:shd w:val="clear" w:color="auto" w:fill="auto"/>
          </w:tcPr>
          <w:p w14:paraId="2027CA56" w14:textId="49FCCF3F" w:rsidR="00634105" w:rsidRPr="00380425" w:rsidRDefault="00DE35CE" w:rsidP="0066054B">
            <w:pPr>
              <w:spacing w:line="260" w:lineRule="atLeast"/>
              <w:ind w:right="-142"/>
              <w:rPr>
                <w:rFonts w:ascii="Calibri" w:hAnsi="Calibri" w:cs="Calibri"/>
                <w:i/>
                <w:iCs/>
                <w:sz w:val="22"/>
                <w:szCs w:val="22"/>
                <w:lang w:val="en-US" w:eastAsia="en-US"/>
              </w:rPr>
            </w:pPr>
            <w:r w:rsidRPr="00380425">
              <w:rPr>
                <w:rFonts w:ascii="Calibri" w:hAnsi="Calibri" w:cs="Calibri"/>
                <w:i/>
                <w:iCs/>
                <w:noProof/>
                <w:sz w:val="22"/>
                <w:szCs w:val="22"/>
                <w:lang w:val="en-US" w:eastAsia="en-US"/>
              </w:rPr>
              <w:t>ekaranastasi</w:t>
            </w:r>
            <w:r w:rsidR="001C5544" w:rsidRPr="00380425">
              <w:rPr>
                <w:rFonts w:ascii="Calibri" w:hAnsi="Calibri" w:cs="Calibri"/>
                <w:i/>
                <w:iCs/>
                <w:noProof/>
                <w:sz w:val="22"/>
                <w:szCs w:val="22"/>
                <w:lang w:val="en-US" w:eastAsia="en-US"/>
              </w:rPr>
              <w:t>@upatras.gr</w:t>
            </w:r>
          </w:p>
        </w:tc>
        <w:tc>
          <w:tcPr>
            <w:tcW w:w="2845" w:type="dxa"/>
            <w:shd w:val="clear" w:color="auto" w:fill="auto"/>
          </w:tcPr>
          <w:p w14:paraId="318A0322" w14:textId="77777777" w:rsidR="00634105" w:rsidRPr="00380425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380425" w:rsidRPr="00380425" w14:paraId="2154AB59" w14:textId="77777777" w:rsidTr="00380425">
        <w:trPr>
          <w:trHeight w:val="494"/>
        </w:trPr>
        <w:tc>
          <w:tcPr>
            <w:tcW w:w="2417" w:type="dxa"/>
            <w:gridSpan w:val="2"/>
            <w:shd w:val="clear" w:color="auto" w:fill="auto"/>
          </w:tcPr>
          <w:p w14:paraId="214C2C26" w14:textId="77777777" w:rsidR="00634105" w:rsidRPr="00380425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3607" w:type="dxa"/>
            <w:gridSpan w:val="3"/>
            <w:shd w:val="clear" w:color="auto" w:fill="auto"/>
          </w:tcPr>
          <w:p w14:paraId="02466362" w14:textId="77777777" w:rsidR="00634105" w:rsidRPr="00380425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5" w:type="dxa"/>
            <w:shd w:val="clear" w:color="auto" w:fill="auto"/>
          </w:tcPr>
          <w:p w14:paraId="7A7CFD08" w14:textId="2FC34896" w:rsidR="00634105" w:rsidRPr="00380425" w:rsidRDefault="00DE35CE" w:rsidP="000D7A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8042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2</w:t>
            </w:r>
            <w:r w:rsidR="00380425" w:rsidRPr="00380425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="00FE7DBC" w:rsidRPr="0038042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380425">
              <w:rPr>
                <w:rFonts w:ascii="Calibri" w:hAnsi="Calibri" w:cs="Calibri"/>
                <w:b/>
                <w:bCs/>
                <w:sz w:val="22"/>
                <w:szCs w:val="22"/>
              </w:rPr>
              <w:t>Φεβρου</w:t>
            </w:r>
            <w:r w:rsidR="004E0C1E" w:rsidRPr="00380425">
              <w:rPr>
                <w:rFonts w:ascii="Calibri" w:hAnsi="Calibri" w:cs="Calibri"/>
                <w:b/>
                <w:bCs/>
                <w:sz w:val="22"/>
                <w:szCs w:val="22"/>
              </w:rPr>
              <w:t>αρίου</w:t>
            </w:r>
            <w:r w:rsidR="00784CBF" w:rsidRPr="0038042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202</w:t>
            </w:r>
            <w:r w:rsidR="0073604C" w:rsidRPr="00380425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  <w:p w14:paraId="615F5535" w14:textId="56FC2341" w:rsidR="00A20EBA" w:rsidRPr="00380425" w:rsidRDefault="00A20EBA" w:rsidP="000D7ADC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483E3EB0" w14:textId="77777777" w:rsidR="00634105" w:rsidRPr="00380425" w:rsidRDefault="00634105" w:rsidP="00967152">
      <w:pPr>
        <w:rPr>
          <w:rFonts w:ascii="Calibri" w:hAnsi="Calibri" w:cs="Calibri"/>
          <w:b/>
          <w:sz w:val="22"/>
          <w:szCs w:val="22"/>
        </w:rPr>
      </w:pPr>
    </w:p>
    <w:p w14:paraId="241DB1FB" w14:textId="129E5F47" w:rsidR="00784CBF" w:rsidRPr="00380425" w:rsidRDefault="00E75CBD" w:rsidP="00A20EBA">
      <w:pPr>
        <w:jc w:val="center"/>
        <w:rPr>
          <w:rFonts w:ascii="Calibri" w:eastAsia="Calibri" w:hAnsi="Calibri"/>
          <w:b/>
          <w:lang w:eastAsia="en-US"/>
        </w:rPr>
      </w:pPr>
      <w:r w:rsidRPr="00380425">
        <w:rPr>
          <w:rFonts w:ascii="Calibri" w:eastAsia="Calibri" w:hAnsi="Calibri"/>
          <w:b/>
          <w:lang w:eastAsia="en-US"/>
        </w:rPr>
        <w:t>ΑΝΑΚΟΙΝΩΣΗ ΥΠΟΒΟΛΗΣ</w:t>
      </w:r>
      <w:r w:rsidR="00784CBF" w:rsidRPr="00380425">
        <w:rPr>
          <w:rFonts w:ascii="Calibri" w:eastAsia="Calibri" w:hAnsi="Calibri"/>
          <w:b/>
          <w:lang w:eastAsia="en-US"/>
        </w:rPr>
        <w:t xml:space="preserve"> </w:t>
      </w:r>
      <w:r w:rsidRPr="00380425">
        <w:rPr>
          <w:rFonts w:ascii="Calibri" w:eastAsia="Calibri" w:hAnsi="Calibri"/>
          <w:b/>
          <w:lang w:eastAsia="en-US"/>
        </w:rPr>
        <w:t xml:space="preserve">ΑΙΤΗΣΕΩΝ ΓΙΑ ΣΥΜΜΕΤΟΧΗ ΣΤΟ ΜΑΘΗΜΑ ΤΗΣ </w:t>
      </w:r>
      <w:r w:rsidR="00784CBF" w:rsidRPr="00380425">
        <w:rPr>
          <w:rFonts w:ascii="Calibri" w:eastAsia="Calibri" w:hAnsi="Calibri"/>
          <w:b/>
          <w:lang w:eastAsia="en-US"/>
        </w:rPr>
        <w:t>ΠΡΑΚΤΙΚΗΣ ΑΣΚΗΣΗΣ</w:t>
      </w:r>
      <w:r w:rsidRPr="00380425">
        <w:rPr>
          <w:rFonts w:ascii="Calibri" w:eastAsia="Calibri" w:hAnsi="Calibri"/>
          <w:b/>
          <w:lang w:eastAsia="en-US"/>
        </w:rPr>
        <w:t xml:space="preserve"> </w:t>
      </w:r>
    </w:p>
    <w:p w14:paraId="583BD51A" w14:textId="77777777" w:rsidR="00E75CBD" w:rsidRPr="00380425" w:rsidRDefault="00E75CBD" w:rsidP="00A20EBA">
      <w:pPr>
        <w:jc w:val="center"/>
        <w:rPr>
          <w:rFonts w:ascii="Calibri" w:eastAsia="Calibri" w:hAnsi="Calibri"/>
          <w:b/>
          <w:lang w:eastAsia="en-US"/>
        </w:rPr>
      </w:pPr>
    </w:p>
    <w:p w14:paraId="16F7B91C" w14:textId="3276E8A5" w:rsidR="00634105" w:rsidRPr="00380425" w:rsidRDefault="00784CBF" w:rsidP="00A20EBA">
      <w:pPr>
        <w:jc w:val="center"/>
        <w:rPr>
          <w:rFonts w:ascii="Calibri" w:eastAsia="Calibri" w:hAnsi="Calibri"/>
          <w:b/>
          <w:lang w:eastAsia="en-US"/>
        </w:rPr>
      </w:pPr>
      <w:r w:rsidRPr="00380425">
        <w:rPr>
          <w:rFonts w:ascii="Calibri" w:eastAsia="Calibri" w:hAnsi="Calibri"/>
          <w:b/>
          <w:lang w:eastAsia="en-US"/>
        </w:rPr>
        <w:t>ΓΙΑ ΤΟ ΑΚΑΔ. ΕΤΟΣ 202</w:t>
      </w:r>
      <w:r w:rsidR="0073604C" w:rsidRPr="00380425">
        <w:rPr>
          <w:rFonts w:ascii="Calibri" w:eastAsia="Calibri" w:hAnsi="Calibri"/>
          <w:b/>
          <w:lang w:eastAsia="en-US"/>
        </w:rPr>
        <w:t>4</w:t>
      </w:r>
      <w:r w:rsidRPr="00380425">
        <w:rPr>
          <w:rFonts w:ascii="Calibri" w:eastAsia="Calibri" w:hAnsi="Calibri"/>
          <w:b/>
          <w:lang w:eastAsia="en-US"/>
        </w:rPr>
        <w:t>-202</w:t>
      </w:r>
      <w:r w:rsidR="0073604C" w:rsidRPr="00380425">
        <w:rPr>
          <w:rFonts w:ascii="Calibri" w:eastAsia="Calibri" w:hAnsi="Calibri"/>
          <w:b/>
          <w:lang w:eastAsia="en-US"/>
        </w:rPr>
        <w:t>5</w:t>
      </w:r>
    </w:p>
    <w:p w14:paraId="236FF681" w14:textId="77777777" w:rsidR="00967152" w:rsidRPr="00380425" w:rsidRDefault="00967152" w:rsidP="00001E64">
      <w:pPr>
        <w:spacing w:after="12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331DFC33" w14:textId="4437F2E4" w:rsidR="00784CBF" w:rsidRPr="00380425" w:rsidRDefault="00784CBF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80425">
        <w:rPr>
          <w:rFonts w:ascii="Calibri" w:eastAsia="SimSun" w:hAnsi="Calibri" w:cs="Calibri"/>
          <w:sz w:val="22"/>
          <w:szCs w:val="22"/>
          <w:lang w:eastAsia="zh-CN"/>
        </w:rPr>
        <w:t xml:space="preserve">Γνωστοποιείται στις/στους φοιτήτριες/φοιτητές η έναρξη του προγράμματος </w:t>
      </w:r>
      <w:r w:rsidR="000706C7" w:rsidRPr="00380425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«</w:t>
      </w:r>
      <w:r w:rsidR="00496EA4" w:rsidRPr="00380425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Πρακτική Άσκηση Πανεπιστημίου Πατρών </w:t>
      </w:r>
      <w:proofErr w:type="spellStart"/>
      <w:r w:rsidR="00496EA4" w:rsidRPr="00380425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ακ</w:t>
      </w:r>
      <w:proofErr w:type="spellEnd"/>
      <w:r w:rsidR="00496EA4" w:rsidRPr="00380425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. ετών </w:t>
      </w:r>
      <w:r w:rsidR="0073604C" w:rsidRPr="00380425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2024-2025, 2025-2026 &amp; 2026-2027</w:t>
      </w:r>
      <w:r w:rsidR="000706C7" w:rsidRPr="00380425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» με κωδικό MIS </w:t>
      </w:r>
      <w:r w:rsidR="0073604C" w:rsidRPr="00380425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6020851</w:t>
      </w:r>
      <w:r w:rsidR="00496EA4" w:rsidRPr="00380425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,</w:t>
      </w:r>
      <w:r w:rsidR="000706C7" w:rsidRPr="00380425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 </w:t>
      </w:r>
      <w:r w:rsidR="00496EA4" w:rsidRPr="00380425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η οποία συγχρηματοδοτείται από το Ευρωπαϊκό Κοινωνικό Ταμείο (ΕΚΤ</w:t>
      </w:r>
      <w:r w:rsidR="00E525B6" w:rsidRPr="00380425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+</w:t>
      </w:r>
      <w:r w:rsidR="00496EA4" w:rsidRPr="00380425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) και από Εθνικούς Πόρους μέσω του Επιχειρησιακού Προγράμματος «Ανάπτυξη Ανθρώπινου Δυναμικού &amp; Κοινωνική Συνοχή» (ΠΠ 2021-2027)</w:t>
      </w:r>
      <w:r w:rsidRPr="00380425">
        <w:rPr>
          <w:rFonts w:ascii="Calibri" w:eastAsia="SimSun" w:hAnsi="Calibri" w:cs="Calibri"/>
          <w:sz w:val="22"/>
          <w:szCs w:val="22"/>
          <w:lang w:eastAsia="zh-CN"/>
        </w:rPr>
        <w:t>. Στο πλαίσιο αυτού</w:t>
      </w:r>
      <w:r w:rsidR="00DE35CE" w:rsidRPr="00380425">
        <w:rPr>
          <w:rFonts w:ascii="Calibri" w:eastAsia="SimSun" w:hAnsi="Calibri" w:cs="Calibri"/>
          <w:sz w:val="22"/>
          <w:szCs w:val="22"/>
          <w:lang w:eastAsia="zh-CN"/>
        </w:rPr>
        <w:t>,</w:t>
      </w:r>
      <w:r w:rsidRPr="00380425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DE35CE" w:rsidRPr="00380425">
        <w:rPr>
          <w:rFonts w:ascii="Calibri" w:eastAsia="SimSun" w:hAnsi="Calibri" w:cs="Calibri"/>
          <w:sz w:val="22"/>
          <w:szCs w:val="22"/>
          <w:lang w:eastAsia="zh-CN"/>
        </w:rPr>
        <w:t>60 φοιτητές/</w:t>
      </w:r>
      <w:proofErr w:type="spellStart"/>
      <w:r w:rsidR="00DE35CE" w:rsidRPr="00380425">
        <w:rPr>
          <w:rFonts w:ascii="Calibri" w:eastAsia="SimSun" w:hAnsi="Calibri" w:cs="Calibri"/>
          <w:sz w:val="22"/>
          <w:szCs w:val="22"/>
          <w:lang w:eastAsia="zh-CN"/>
        </w:rPr>
        <w:t>τριες</w:t>
      </w:r>
      <w:proofErr w:type="spellEnd"/>
      <w:r w:rsidR="00DE35CE" w:rsidRPr="00380425">
        <w:rPr>
          <w:rFonts w:ascii="Calibri" w:eastAsia="SimSun" w:hAnsi="Calibri" w:cs="Calibri"/>
          <w:sz w:val="22"/>
          <w:szCs w:val="22"/>
          <w:lang w:eastAsia="zh-CN"/>
        </w:rPr>
        <w:t xml:space="preserve"> που βρίσκονται στο 8</w:t>
      </w:r>
      <w:r w:rsidR="00DE35CE" w:rsidRPr="00380425">
        <w:rPr>
          <w:rFonts w:ascii="Calibri" w:eastAsia="SimSun" w:hAnsi="Calibri" w:cs="Calibri"/>
          <w:sz w:val="22"/>
          <w:szCs w:val="22"/>
          <w:vertAlign w:val="superscript"/>
          <w:lang w:eastAsia="zh-CN"/>
        </w:rPr>
        <w:t>ο</w:t>
      </w:r>
      <w:r w:rsidR="00DE35CE" w:rsidRPr="00380425">
        <w:rPr>
          <w:rFonts w:ascii="Calibri" w:eastAsia="SimSun" w:hAnsi="Calibri" w:cs="Calibri"/>
          <w:sz w:val="22"/>
          <w:szCs w:val="22"/>
          <w:lang w:eastAsia="zh-CN"/>
        </w:rPr>
        <w:t xml:space="preserve"> εξάμηνο ή μεταγενέστερο,</w:t>
      </w:r>
      <w:r w:rsidRPr="00380425">
        <w:rPr>
          <w:rFonts w:ascii="Calibri" w:eastAsia="SimSun" w:hAnsi="Calibri" w:cs="Calibri"/>
          <w:sz w:val="22"/>
          <w:szCs w:val="22"/>
          <w:lang w:eastAsia="zh-CN"/>
        </w:rPr>
        <w:t xml:space="preserve"> θα έχουν τη δυνατότητα να εργαστούν με πλήρες ωράριο και υποχρεώσεις σε </w:t>
      </w:r>
      <w:r w:rsidR="00DD1691" w:rsidRPr="00380425">
        <w:rPr>
          <w:rFonts w:ascii="Calibri" w:eastAsia="SimSun" w:hAnsi="Calibri" w:cs="Calibri"/>
          <w:sz w:val="22"/>
          <w:szCs w:val="22"/>
          <w:lang w:eastAsia="zh-CN"/>
        </w:rPr>
        <w:t>Ιδιωτικούς ή Δημόσιους Φ</w:t>
      </w:r>
      <w:r w:rsidRPr="00380425">
        <w:rPr>
          <w:rFonts w:ascii="Calibri" w:eastAsia="SimSun" w:hAnsi="Calibri" w:cs="Calibri"/>
          <w:sz w:val="22"/>
          <w:szCs w:val="22"/>
          <w:lang w:eastAsia="zh-CN"/>
        </w:rPr>
        <w:t>ορείς</w:t>
      </w:r>
      <w:r w:rsidR="00DD1691" w:rsidRPr="00380425">
        <w:rPr>
          <w:rFonts w:ascii="Calibri" w:eastAsia="SimSun" w:hAnsi="Calibri" w:cs="Calibri"/>
          <w:sz w:val="22"/>
          <w:szCs w:val="22"/>
          <w:lang w:eastAsia="zh-CN"/>
        </w:rPr>
        <w:t xml:space="preserve"> Απασχόλησης,</w:t>
      </w:r>
      <w:r w:rsidRPr="00380425">
        <w:rPr>
          <w:rFonts w:ascii="Calibri" w:eastAsia="SimSun" w:hAnsi="Calibri" w:cs="Calibri"/>
          <w:sz w:val="22"/>
          <w:szCs w:val="22"/>
          <w:lang w:eastAsia="zh-CN"/>
        </w:rPr>
        <w:t xml:space="preserve"> σε θέσεις σχετικές με </w:t>
      </w:r>
      <w:r w:rsidR="0054640A" w:rsidRPr="00380425">
        <w:rPr>
          <w:rFonts w:ascii="Calibri" w:eastAsia="SimSun" w:hAnsi="Calibri" w:cs="Calibri"/>
          <w:sz w:val="22"/>
          <w:szCs w:val="22"/>
          <w:lang w:eastAsia="zh-CN"/>
        </w:rPr>
        <w:t>αντικείμεν</w:t>
      </w:r>
      <w:r w:rsidR="00DE35CE" w:rsidRPr="00380425">
        <w:rPr>
          <w:rFonts w:ascii="Calibri" w:eastAsia="SimSun" w:hAnsi="Calibri" w:cs="Calibri"/>
          <w:sz w:val="22"/>
          <w:szCs w:val="22"/>
          <w:lang w:eastAsia="zh-CN"/>
        </w:rPr>
        <w:t>α των Γεωπονικών Επιστημών</w:t>
      </w:r>
      <w:r w:rsidRPr="00380425">
        <w:rPr>
          <w:rFonts w:ascii="Calibri" w:eastAsia="SimSun" w:hAnsi="Calibri" w:cs="Calibri"/>
          <w:sz w:val="22"/>
          <w:szCs w:val="22"/>
          <w:lang w:eastAsia="zh-CN"/>
        </w:rPr>
        <w:t xml:space="preserve"> σε πανελλήνια κλίμακα.</w:t>
      </w:r>
    </w:p>
    <w:p w14:paraId="46982128" w14:textId="021F9B84" w:rsidR="00784CBF" w:rsidRPr="00380425" w:rsidRDefault="00784CBF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80425">
        <w:rPr>
          <w:rFonts w:ascii="Calibri" w:eastAsia="SimSun" w:hAnsi="Calibri" w:cs="Calibri"/>
          <w:sz w:val="22"/>
          <w:szCs w:val="22"/>
          <w:lang w:eastAsia="zh-CN"/>
        </w:rPr>
        <w:t xml:space="preserve">Η υποχρεωτική διάρκεια της Πρακτικής Άσκησης ορίζεται σε </w:t>
      </w:r>
      <w:r w:rsidR="00DE35CE" w:rsidRPr="00380425">
        <w:rPr>
          <w:rFonts w:ascii="Calibri" w:eastAsia="SimSun" w:hAnsi="Calibri" w:cs="Calibri"/>
          <w:b/>
          <w:bCs/>
          <w:sz w:val="22"/>
          <w:szCs w:val="22"/>
          <w:lang w:eastAsia="zh-CN"/>
        </w:rPr>
        <w:t>τρεις</w:t>
      </w:r>
      <w:r w:rsidR="00DE35CE" w:rsidRPr="00380425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0706C7" w:rsidRPr="00380425">
        <w:rPr>
          <w:rFonts w:ascii="Calibri" w:eastAsia="SimSun" w:hAnsi="Calibri" w:cs="Calibri"/>
          <w:sz w:val="22"/>
          <w:szCs w:val="22"/>
          <w:lang w:eastAsia="zh-CN"/>
        </w:rPr>
        <w:t>(</w:t>
      </w:r>
      <w:r w:rsidR="00DE35CE" w:rsidRPr="00380425">
        <w:rPr>
          <w:rFonts w:ascii="Calibri" w:eastAsia="SimSun" w:hAnsi="Calibri" w:cs="Calibri"/>
          <w:sz w:val="22"/>
          <w:szCs w:val="22"/>
          <w:lang w:eastAsia="zh-CN"/>
        </w:rPr>
        <w:t>3</w:t>
      </w:r>
      <w:r w:rsidR="000706C7" w:rsidRPr="00380425">
        <w:rPr>
          <w:rFonts w:ascii="Calibri" w:eastAsia="SimSun" w:hAnsi="Calibri" w:cs="Calibri"/>
          <w:sz w:val="22"/>
          <w:szCs w:val="22"/>
          <w:lang w:eastAsia="zh-CN"/>
        </w:rPr>
        <w:t>)</w:t>
      </w:r>
      <w:r w:rsidRPr="00380425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συνεχόμενους μήνες</w:t>
      </w:r>
    </w:p>
    <w:p w14:paraId="78DD7498" w14:textId="400120B4" w:rsidR="00A20EBA" w:rsidRPr="00380425" w:rsidRDefault="00784CBF" w:rsidP="00001E64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380425">
        <w:rPr>
          <w:rFonts w:ascii="Calibri" w:eastAsia="SimSun" w:hAnsi="Calibri" w:cs="Calibri"/>
          <w:sz w:val="22"/>
          <w:szCs w:val="22"/>
          <w:lang w:eastAsia="zh-CN"/>
        </w:rPr>
        <w:t>μέσα στο παρακάτω διάστημα:</w:t>
      </w:r>
      <w:r w:rsidR="00E45277" w:rsidRPr="00380425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2731"/>
      </w:tblGrid>
      <w:tr w:rsidR="00380425" w:rsidRPr="00380425" w14:paraId="540CC4B3" w14:textId="77777777" w:rsidTr="00151B19">
        <w:trPr>
          <w:jc w:val="center"/>
        </w:trPr>
        <w:tc>
          <w:tcPr>
            <w:tcW w:w="5665" w:type="dxa"/>
          </w:tcPr>
          <w:p w14:paraId="2104D826" w14:textId="79F4881F" w:rsidR="00784CBF" w:rsidRPr="00380425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bookmarkStart w:id="0" w:name="_Hlk121479003"/>
            <w:r w:rsidRPr="00380425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380425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έναρξης περιόδου </w:t>
            </w:r>
            <w:r w:rsidRPr="00380425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51E4DD5B" w14:textId="698C55FB" w:rsidR="00784CBF" w:rsidRPr="00380425" w:rsidRDefault="007D2EE3" w:rsidP="001304FF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380425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01-06-</w:t>
            </w:r>
            <w:r w:rsidR="00B9337A" w:rsidRPr="00380425">
              <w:rPr>
                <w:rFonts w:ascii="Calibri" w:eastAsia="SimSun" w:hAnsi="Calibri" w:cs="Calibri"/>
                <w:sz w:val="22"/>
                <w:szCs w:val="22"/>
                <w:lang w:val="en-US" w:eastAsia="zh-CN"/>
              </w:rPr>
              <w:t xml:space="preserve"> </w:t>
            </w:r>
            <w:r w:rsidR="001304FF" w:rsidRPr="00380425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202</w:t>
            </w:r>
            <w:r w:rsidR="001229F1" w:rsidRPr="00380425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5</w:t>
            </w:r>
          </w:p>
        </w:tc>
      </w:tr>
      <w:tr w:rsidR="00784CBF" w:rsidRPr="00380425" w14:paraId="24D5C5DA" w14:textId="77777777" w:rsidTr="00151B19">
        <w:trPr>
          <w:jc w:val="center"/>
        </w:trPr>
        <w:tc>
          <w:tcPr>
            <w:tcW w:w="5665" w:type="dxa"/>
          </w:tcPr>
          <w:p w14:paraId="08E2DC4D" w14:textId="45713503" w:rsidR="00784CBF" w:rsidRPr="00380425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380425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380425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λήξης περιόδου </w:t>
            </w:r>
            <w:r w:rsidRPr="00380425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022A1E37" w14:textId="3710A978" w:rsidR="00784CBF" w:rsidRPr="00380425" w:rsidRDefault="001304FF" w:rsidP="001304FF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380425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30-</w:t>
            </w:r>
            <w:r w:rsidR="00BE09B4" w:rsidRPr="00380425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0</w:t>
            </w:r>
            <w:r w:rsidRPr="00380425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9-202</w:t>
            </w:r>
            <w:r w:rsidR="001229F1" w:rsidRPr="00380425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5</w:t>
            </w:r>
          </w:p>
        </w:tc>
      </w:tr>
      <w:bookmarkEnd w:id="0"/>
    </w:tbl>
    <w:p w14:paraId="777718C2" w14:textId="77777777" w:rsidR="00784CBF" w:rsidRPr="00380425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27D9FE74" w14:textId="4ED62AD0" w:rsidR="00E51EEB" w:rsidRPr="00380425" w:rsidRDefault="00E51EEB" w:rsidP="00E51EEB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80425">
        <w:rPr>
          <w:rFonts w:ascii="Calibri" w:eastAsia="SimSun" w:hAnsi="Calibri" w:cs="Calibri"/>
          <w:sz w:val="22"/>
          <w:szCs w:val="22"/>
          <w:lang w:eastAsia="zh-CN"/>
        </w:rPr>
        <w:t xml:space="preserve">Προβλέπεται μηνιαία αμοιβή </w:t>
      </w:r>
      <w:r w:rsidR="009C7D13" w:rsidRPr="00380425">
        <w:rPr>
          <w:rFonts w:ascii="Calibri" w:eastAsia="SimSun" w:hAnsi="Calibri" w:cs="Calibri"/>
          <w:sz w:val="22"/>
          <w:szCs w:val="22"/>
          <w:lang w:eastAsia="zh-CN"/>
        </w:rPr>
        <w:t>35</w:t>
      </w:r>
      <w:r w:rsidRPr="00380425">
        <w:rPr>
          <w:rFonts w:ascii="Calibri" w:eastAsia="SimSun" w:hAnsi="Calibri" w:cs="Calibri"/>
          <w:sz w:val="22"/>
          <w:szCs w:val="22"/>
          <w:lang w:eastAsia="zh-CN"/>
        </w:rPr>
        <w:t>0€ (συμπεριλαμβανομένων των νόμιμων κρατήσεων και ασφαλιστικών εισφορών).</w:t>
      </w:r>
    </w:p>
    <w:p w14:paraId="71036894" w14:textId="09355E7C" w:rsidR="00E51EEB" w:rsidRPr="00380425" w:rsidRDefault="00E51EEB" w:rsidP="00E51EEB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380425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Επισημαίνεται ότι οι φοιτητές δεν μπορούν να κάνουν ΠΑ σε φορείς με νόμιμους εκπροσώπους με τους οποίους έχουν </w:t>
      </w:r>
      <w:r w:rsidR="00E851B7" w:rsidRPr="00380425">
        <w:rPr>
          <w:rFonts w:ascii="Calibri" w:eastAsia="SimSun" w:hAnsi="Calibri" w:cs="Calibri"/>
          <w:b/>
          <w:bCs/>
          <w:sz w:val="22"/>
          <w:szCs w:val="22"/>
          <w:lang w:eastAsia="zh-CN"/>
        </w:rPr>
        <w:t>α’</w:t>
      </w:r>
      <w:r w:rsidRPr="00380425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και </w:t>
      </w:r>
      <w:r w:rsidR="00E851B7" w:rsidRPr="00380425">
        <w:rPr>
          <w:rFonts w:ascii="Calibri" w:eastAsia="SimSun" w:hAnsi="Calibri" w:cs="Calibri"/>
          <w:b/>
          <w:bCs/>
          <w:sz w:val="22"/>
          <w:szCs w:val="22"/>
          <w:lang w:eastAsia="zh-CN"/>
        </w:rPr>
        <w:t>β</w:t>
      </w:r>
      <w:r w:rsidRPr="00380425">
        <w:rPr>
          <w:rFonts w:ascii="Calibri" w:eastAsia="SimSun" w:hAnsi="Calibri" w:cs="Calibri"/>
          <w:b/>
          <w:bCs/>
          <w:sz w:val="22"/>
          <w:szCs w:val="22"/>
          <w:lang w:eastAsia="zh-CN"/>
        </w:rPr>
        <w:t>’ βαθμό συγγένειας εξ’ αίματος ή εξ’ αγχιστείας.</w:t>
      </w:r>
    </w:p>
    <w:p w14:paraId="7807574C" w14:textId="108AD52E" w:rsidR="00603B91" w:rsidRPr="00380425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80425">
        <w:rPr>
          <w:rFonts w:ascii="Calibri" w:eastAsia="SimSun" w:hAnsi="Calibri" w:cs="Calibri"/>
          <w:sz w:val="22"/>
          <w:szCs w:val="22"/>
          <w:lang w:eastAsia="zh-CN"/>
        </w:rPr>
        <w:t xml:space="preserve">Η προθεσμία υποβολής αιτήσεων συμμετοχής είναι από: </w:t>
      </w:r>
      <w:r w:rsidR="00DE35CE" w:rsidRPr="00380425">
        <w:rPr>
          <w:rFonts w:ascii="Calibri" w:eastAsia="SimSun" w:hAnsi="Calibri" w:cs="Calibri"/>
          <w:b/>
          <w:bCs/>
          <w:sz w:val="22"/>
          <w:szCs w:val="22"/>
          <w:lang w:eastAsia="zh-CN"/>
        </w:rPr>
        <w:t>25</w:t>
      </w:r>
      <w:r w:rsidR="001C5544" w:rsidRPr="00380425">
        <w:rPr>
          <w:rFonts w:ascii="Calibri" w:eastAsia="SimSun" w:hAnsi="Calibri" w:cs="Calibri"/>
          <w:b/>
          <w:bCs/>
          <w:sz w:val="22"/>
          <w:szCs w:val="22"/>
          <w:lang w:eastAsia="zh-CN"/>
        </w:rPr>
        <w:t>/</w:t>
      </w:r>
      <w:r w:rsidR="001229F1" w:rsidRPr="00380425">
        <w:rPr>
          <w:rFonts w:ascii="Calibri" w:eastAsia="SimSun" w:hAnsi="Calibri" w:cs="Calibri"/>
          <w:b/>
          <w:bCs/>
          <w:sz w:val="22"/>
          <w:szCs w:val="22"/>
          <w:lang w:eastAsia="zh-CN"/>
        </w:rPr>
        <w:t>0</w:t>
      </w:r>
      <w:r w:rsidR="00DE35CE" w:rsidRPr="00380425">
        <w:rPr>
          <w:rFonts w:ascii="Calibri" w:eastAsia="SimSun" w:hAnsi="Calibri" w:cs="Calibri"/>
          <w:b/>
          <w:bCs/>
          <w:sz w:val="22"/>
          <w:szCs w:val="22"/>
          <w:lang w:eastAsia="zh-CN"/>
        </w:rPr>
        <w:t>2</w:t>
      </w:r>
      <w:r w:rsidR="001C5544" w:rsidRPr="00380425">
        <w:rPr>
          <w:rFonts w:ascii="Calibri" w:eastAsia="SimSun" w:hAnsi="Calibri" w:cs="Calibri"/>
          <w:b/>
          <w:bCs/>
          <w:sz w:val="22"/>
          <w:szCs w:val="22"/>
          <w:lang w:eastAsia="zh-CN"/>
        </w:rPr>
        <w:t>/202</w:t>
      </w:r>
      <w:r w:rsidR="001229F1" w:rsidRPr="00380425">
        <w:rPr>
          <w:rFonts w:ascii="Calibri" w:eastAsia="SimSun" w:hAnsi="Calibri" w:cs="Calibri"/>
          <w:b/>
          <w:bCs/>
          <w:sz w:val="22"/>
          <w:szCs w:val="22"/>
          <w:lang w:eastAsia="zh-CN"/>
        </w:rPr>
        <w:t>5</w:t>
      </w:r>
      <w:r w:rsidRPr="00380425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έως </w:t>
      </w:r>
      <w:r w:rsidR="007D2EE3" w:rsidRPr="00380425">
        <w:rPr>
          <w:rFonts w:ascii="Calibri" w:eastAsia="SimSun" w:hAnsi="Calibri" w:cs="Calibri"/>
          <w:b/>
          <w:bCs/>
          <w:sz w:val="22"/>
          <w:szCs w:val="22"/>
          <w:lang w:eastAsia="zh-CN"/>
        </w:rPr>
        <w:t>07</w:t>
      </w:r>
      <w:r w:rsidR="001C5544" w:rsidRPr="00380425">
        <w:rPr>
          <w:rFonts w:ascii="Calibri" w:eastAsia="SimSun" w:hAnsi="Calibri" w:cs="Calibri"/>
          <w:b/>
          <w:bCs/>
          <w:sz w:val="22"/>
          <w:szCs w:val="22"/>
          <w:lang w:eastAsia="zh-CN"/>
        </w:rPr>
        <w:t>/</w:t>
      </w:r>
      <w:r w:rsidR="001229F1" w:rsidRPr="00380425">
        <w:rPr>
          <w:rFonts w:ascii="Calibri" w:eastAsia="SimSun" w:hAnsi="Calibri" w:cs="Calibri"/>
          <w:b/>
          <w:bCs/>
          <w:sz w:val="22"/>
          <w:szCs w:val="22"/>
          <w:lang w:eastAsia="zh-CN"/>
        </w:rPr>
        <w:t>0</w:t>
      </w:r>
      <w:r w:rsidR="00DE35CE" w:rsidRPr="00380425">
        <w:rPr>
          <w:rFonts w:ascii="Calibri" w:eastAsia="SimSun" w:hAnsi="Calibri" w:cs="Calibri"/>
          <w:b/>
          <w:bCs/>
          <w:sz w:val="22"/>
          <w:szCs w:val="22"/>
          <w:lang w:eastAsia="zh-CN"/>
        </w:rPr>
        <w:t>3</w:t>
      </w:r>
      <w:r w:rsidR="001C5544" w:rsidRPr="00380425">
        <w:rPr>
          <w:rFonts w:ascii="Calibri" w:eastAsia="SimSun" w:hAnsi="Calibri" w:cs="Calibri"/>
          <w:b/>
          <w:bCs/>
          <w:sz w:val="22"/>
          <w:szCs w:val="22"/>
          <w:lang w:eastAsia="zh-CN"/>
        </w:rPr>
        <w:t>/202</w:t>
      </w:r>
      <w:r w:rsidR="001229F1" w:rsidRPr="00380425">
        <w:rPr>
          <w:rFonts w:ascii="Calibri" w:eastAsia="SimSun" w:hAnsi="Calibri" w:cs="Calibri"/>
          <w:b/>
          <w:bCs/>
          <w:sz w:val="22"/>
          <w:szCs w:val="22"/>
          <w:lang w:eastAsia="zh-CN"/>
        </w:rPr>
        <w:t>5</w:t>
      </w:r>
      <w:r w:rsidRPr="00380425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και ώρα </w:t>
      </w:r>
      <w:r w:rsidR="001C5544" w:rsidRPr="00380425">
        <w:rPr>
          <w:rFonts w:ascii="Calibri" w:eastAsia="SimSun" w:hAnsi="Calibri" w:cs="Calibri"/>
          <w:b/>
          <w:bCs/>
          <w:sz w:val="22"/>
          <w:szCs w:val="22"/>
          <w:lang w:eastAsia="zh-CN"/>
        </w:rPr>
        <w:t>1</w:t>
      </w:r>
      <w:r w:rsidR="00AC28A3" w:rsidRPr="00380425">
        <w:rPr>
          <w:rFonts w:ascii="Calibri" w:eastAsia="SimSun" w:hAnsi="Calibri" w:cs="Calibri"/>
          <w:b/>
          <w:bCs/>
          <w:sz w:val="22"/>
          <w:szCs w:val="22"/>
          <w:lang w:eastAsia="zh-CN"/>
        </w:rPr>
        <w:t>1</w:t>
      </w:r>
      <w:r w:rsidR="001C5544" w:rsidRPr="00380425">
        <w:rPr>
          <w:rFonts w:ascii="Calibri" w:eastAsia="SimSun" w:hAnsi="Calibri" w:cs="Calibri"/>
          <w:b/>
          <w:bCs/>
          <w:sz w:val="22"/>
          <w:szCs w:val="22"/>
          <w:lang w:eastAsia="zh-CN"/>
        </w:rPr>
        <w:t>:</w:t>
      </w:r>
      <w:r w:rsidR="00AC28A3" w:rsidRPr="00380425">
        <w:rPr>
          <w:rFonts w:ascii="Calibri" w:eastAsia="SimSun" w:hAnsi="Calibri" w:cs="Calibri"/>
          <w:b/>
          <w:bCs/>
          <w:sz w:val="22"/>
          <w:szCs w:val="22"/>
          <w:lang w:eastAsia="zh-CN"/>
        </w:rPr>
        <w:t>59</w:t>
      </w:r>
      <w:r w:rsidR="00E51EEB" w:rsidRPr="00380425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AC28A3" w:rsidRPr="00380425">
        <w:rPr>
          <w:rFonts w:ascii="Calibri" w:eastAsia="SimSun" w:hAnsi="Calibri" w:cs="Calibri"/>
          <w:b/>
          <w:bCs/>
          <w:sz w:val="22"/>
          <w:szCs w:val="22"/>
          <w:lang w:eastAsia="zh-CN"/>
        </w:rPr>
        <w:t>π.</w:t>
      </w:r>
      <w:r w:rsidR="00E51EEB" w:rsidRPr="00380425">
        <w:rPr>
          <w:rFonts w:ascii="Calibri" w:eastAsia="SimSun" w:hAnsi="Calibri" w:cs="Calibri"/>
          <w:b/>
          <w:bCs/>
          <w:sz w:val="22"/>
          <w:szCs w:val="22"/>
          <w:lang w:eastAsia="zh-CN"/>
        </w:rPr>
        <w:t>μ.</w:t>
      </w:r>
      <w:r w:rsidR="00603B91" w:rsidRPr="00380425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(εκπρόθεσμες αιτήσεις θα απορρίπτονται)</w:t>
      </w:r>
      <w:r w:rsidRPr="00380425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  <w:r w:rsidR="00603B91" w:rsidRPr="00380425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p w14:paraId="08CFBE00" w14:textId="1E45A534" w:rsidR="00784CBF" w:rsidRPr="00380425" w:rsidRDefault="00784CBF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80425">
        <w:rPr>
          <w:rFonts w:ascii="Calibri" w:eastAsia="SimSun" w:hAnsi="Calibri" w:cs="Calibri"/>
          <w:sz w:val="22"/>
          <w:szCs w:val="22"/>
          <w:lang w:eastAsia="zh-CN"/>
        </w:rPr>
        <w:t xml:space="preserve">Αναλυτικές πληροφορίες για τις ημερομηνίες, τη διαδικασία αίτησης και το σχετικό έντυπο καθώς και τον τρόπο αξιολόγησης και επιλογής </w:t>
      </w:r>
      <w:r w:rsidR="00655D22" w:rsidRPr="00380425">
        <w:rPr>
          <w:rFonts w:ascii="Calibri" w:eastAsia="SimSun" w:hAnsi="Calibri" w:cs="Calibri"/>
          <w:sz w:val="22"/>
          <w:szCs w:val="22"/>
          <w:lang w:eastAsia="zh-CN"/>
        </w:rPr>
        <w:t>περιγράφονται</w:t>
      </w:r>
      <w:r w:rsidRPr="00380425">
        <w:rPr>
          <w:rFonts w:ascii="Calibri" w:eastAsia="SimSun" w:hAnsi="Calibri" w:cs="Calibri"/>
          <w:sz w:val="22"/>
          <w:szCs w:val="22"/>
          <w:lang w:eastAsia="zh-CN"/>
        </w:rPr>
        <w:t xml:space="preserve"> παρακάτω.</w:t>
      </w:r>
    </w:p>
    <w:p w14:paraId="5D8810CD" w14:textId="680289EB" w:rsidR="00784CBF" w:rsidRPr="00380425" w:rsidRDefault="00784CBF" w:rsidP="005D2283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80425">
        <w:rPr>
          <w:rFonts w:ascii="Calibri" w:eastAsia="SimSun" w:hAnsi="Calibri" w:cs="Calibri"/>
          <w:sz w:val="22"/>
          <w:szCs w:val="22"/>
          <w:lang w:eastAsia="zh-CN"/>
        </w:rPr>
        <w:t xml:space="preserve">Η Επιτροπή Πρακτικής Άσκησης του Τμήματος αποτελείται από τους κάτωθι: </w:t>
      </w:r>
    </w:p>
    <w:p w14:paraId="47F97532" w14:textId="4062FD39" w:rsidR="00784CBF" w:rsidRPr="00380425" w:rsidRDefault="00DE35CE" w:rsidP="00B9337A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80425">
        <w:rPr>
          <w:rFonts w:ascii="Calibri" w:eastAsia="SimSun" w:hAnsi="Calibri" w:cs="Calibri"/>
          <w:sz w:val="22"/>
          <w:szCs w:val="22"/>
          <w:lang w:eastAsia="zh-CN"/>
        </w:rPr>
        <w:lastRenderedPageBreak/>
        <w:t xml:space="preserve">Ειρήνη </w:t>
      </w:r>
      <w:proofErr w:type="spellStart"/>
      <w:r w:rsidRPr="00380425">
        <w:rPr>
          <w:rFonts w:ascii="Calibri" w:eastAsia="SimSun" w:hAnsi="Calibri" w:cs="Calibri"/>
          <w:sz w:val="22"/>
          <w:szCs w:val="22"/>
          <w:lang w:eastAsia="zh-CN"/>
        </w:rPr>
        <w:t>Καραναστάση</w:t>
      </w:r>
      <w:proofErr w:type="spellEnd"/>
      <w:r w:rsidR="00782056" w:rsidRPr="00380425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proofErr w:type="spellStart"/>
      <w:r w:rsidR="001C5544" w:rsidRPr="00380425">
        <w:rPr>
          <w:rFonts w:ascii="Calibri" w:eastAsia="SimSun" w:hAnsi="Calibri" w:cs="Calibri"/>
          <w:sz w:val="22"/>
          <w:szCs w:val="22"/>
          <w:lang w:eastAsia="zh-CN"/>
        </w:rPr>
        <w:t>Αναπλ</w:t>
      </w:r>
      <w:proofErr w:type="spellEnd"/>
      <w:r w:rsidR="001C5544" w:rsidRPr="00380425">
        <w:rPr>
          <w:rFonts w:ascii="Calibri" w:eastAsia="SimSun" w:hAnsi="Calibri" w:cs="Calibri"/>
          <w:sz w:val="22"/>
          <w:szCs w:val="22"/>
          <w:lang w:eastAsia="zh-CN"/>
        </w:rPr>
        <w:t>. Καθηγήτρια</w:t>
      </w:r>
      <w:r w:rsidR="00784CBF" w:rsidRPr="00380425">
        <w:rPr>
          <w:rFonts w:ascii="Calibri" w:eastAsia="SimSun" w:hAnsi="Calibri" w:cs="Calibri"/>
          <w:sz w:val="22"/>
          <w:szCs w:val="22"/>
          <w:lang w:eastAsia="zh-CN"/>
        </w:rPr>
        <w:t xml:space="preserve"> (</w:t>
      </w:r>
      <w:r w:rsidR="00B9337A" w:rsidRPr="00380425">
        <w:rPr>
          <w:rFonts w:ascii="Calibri" w:eastAsia="SimSun" w:hAnsi="Calibri" w:cs="Calibri"/>
          <w:sz w:val="22"/>
          <w:szCs w:val="22"/>
          <w:lang w:eastAsia="zh-CN"/>
        </w:rPr>
        <w:t>Υπεύθυνος Πρακτικής Άσκησης</w:t>
      </w:r>
      <w:r w:rsidR="00784CBF" w:rsidRPr="00380425">
        <w:rPr>
          <w:rFonts w:ascii="Calibri" w:eastAsia="SimSun" w:hAnsi="Calibri" w:cs="Calibri"/>
          <w:sz w:val="22"/>
          <w:szCs w:val="22"/>
          <w:lang w:eastAsia="zh-CN"/>
        </w:rPr>
        <w:t>)</w:t>
      </w:r>
      <w:r w:rsidR="00655D22" w:rsidRPr="00380425">
        <w:rPr>
          <w:rFonts w:ascii="Calibri" w:eastAsia="SimSun" w:hAnsi="Calibri" w:cs="Calibri"/>
          <w:sz w:val="22"/>
          <w:szCs w:val="22"/>
          <w:lang w:eastAsia="zh-CN"/>
        </w:rPr>
        <w:t xml:space="preserve"> (Πρόεδρος)</w:t>
      </w:r>
    </w:p>
    <w:p w14:paraId="4811C825" w14:textId="3CCE37D4" w:rsidR="00784CBF" w:rsidRPr="00380425" w:rsidRDefault="00FB7C05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80425">
        <w:rPr>
          <w:rFonts w:ascii="Calibri" w:eastAsia="SimSun" w:hAnsi="Calibri" w:cs="Calibri"/>
          <w:sz w:val="22"/>
          <w:szCs w:val="22"/>
          <w:lang w:eastAsia="zh-CN"/>
        </w:rPr>
        <w:t>Παναγιώτης Κανάτας</w:t>
      </w:r>
      <w:r w:rsidR="00782056" w:rsidRPr="00380425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proofErr w:type="spellStart"/>
      <w:r w:rsidR="001C5544" w:rsidRPr="00380425">
        <w:rPr>
          <w:rFonts w:ascii="Calibri" w:eastAsia="SimSun" w:hAnsi="Calibri" w:cs="Calibri"/>
          <w:sz w:val="22"/>
          <w:szCs w:val="22"/>
          <w:lang w:eastAsia="zh-CN"/>
        </w:rPr>
        <w:t>Επίκ</w:t>
      </w:r>
      <w:proofErr w:type="spellEnd"/>
      <w:r w:rsidR="001C5544" w:rsidRPr="00380425">
        <w:rPr>
          <w:rFonts w:ascii="Calibri" w:eastAsia="SimSun" w:hAnsi="Calibri" w:cs="Calibri"/>
          <w:sz w:val="22"/>
          <w:szCs w:val="22"/>
          <w:lang w:eastAsia="zh-CN"/>
        </w:rPr>
        <w:t>. Καθηγήτρια</w:t>
      </w:r>
      <w:r w:rsidR="00655D22" w:rsidRPr="00380425">
        <w:rPr>
          <w:rFonts w:ascii="Calibri" w:eastAsia="SimSun" w:hAnsi="Calibri" w:cs="Calibri"/>
          <w:sz w:val="22"/>
          <w:szCs w:val="22"/>
          <w:lang w:eastAsia="zh-CN"/>
        </w:rPr>
        <w:t xml:space="preserve"> (Γραμματέας)</w:t>
      </w:r>
    </w:p>
    <w:p w14:paraId="6D380A22" w14:textId="1C693B1E" w:rsidR="00784CBF" w:rsidRPr="00380425" w:rsidRDefault="00FB7C05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80425">
        <w:rPr>
          <w:rFonts w:ascii="Calibri" w:eastAsia="SimSun" w:hAnsi="Calibri" w:cs="Calibri"/>
          <w:sz w:val="22"/>
          <w:szCs w:val="22"/>
          <w:lang w:eastAsia="zh-CN"/>
        </w:rPr>
        <w:t xml:space="preserve">Γεώργιος </w:t>
      </w:r>
      <w:proofErr w:type="spellStart"/>
      <w:r w:rsidRPr="00380425">
        <w:rPr>
          <w:rFonts w:ascii="Calibri" w:eastAsia="SimSun" w:hAnsi="Calibri" w:cs="Calibri"/>
          <w:sz w:val="22"/>
          <w:szCs w:val="22"/>
          <w:lang w:eastAsia="zh-CN"/>
        </w:rPr>
        <w:t>Λυκοκανέλλος</w:t>
      </w:r>
      <w:proofErr w:type="spellEnd"/>
      <w:r w:rsidR="001C5544" w:rsidRPr="00380425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proofErr w:type="spellStart"/>
      <w:r w:rsidR="001C5544" w:rsidRPr="00380425">
        <w:rPr>
          <w:rFonts w:ascii="Calibri" w:eastAsia="SimSun" w:hAnsi="Calibri" w:cs="Calibri"/>
          <w:sz w:val="22"/>
          <w:szCs w:val="22"/>
          <w:lang w:eastAsia="zh-CN"/>
        </w:rPr>
        <w:t>Επίκ</w:t>
      </w:r>
      <w:proofErr w:type="spellEnd"/>
      <w:r w:rsidR="001C5544" w:rsidRPr="00380425">
        <w:rPr>
          <w:rFonts w:ascii="Calibri" w:eastAsia="SimSun" w:hAnsi="Calibri" w:cs="Calibri"/>
          <w:sz w:val="22"/>
          <w:szCs w:val="22"/>
          <w:lang w:eastAsia="zh-CN"/>
        </w:rPr>
        <w:t xml:space="preserve">. Καθηγητής </w:t>
      </w:r>
      <w:r w:rsidR="00655D22" w:rsidRPr="00380425">
        <w:rPr>
          <w:rFonts w:ascii="Calibri" w:eastAsia="SimSun" w:hAnsi="Calibri" w:cs="Calibri"/>
          <w:sz w:val="22"/>
          <w:szCs w:val="22"/>
          <w:lang w:eastAsia="zh-CN"/>
        </w:rPr>
        <w:t>(Μέλος)</w:t>
      </w:r>
    </w:p>
    <w:p w14:paraId="19E99A43" w14:textId="16F3DB93" w:rsidR="00784CBF" w:rsidRPr="00380425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4F0BC8FB" w14:textId="358FE95A" w:rsidR="00784CBF" w:rsidRPr="00380425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380425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ΣΗΜΑΝΤΙΚΕΣ ΗΜΕΡΟΜΗΝΙΕΣ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380425" w:rsidRPr="00380425" w14:paraId="5AF62DB5" w14:textId="77777777" w:rsidTr="00576F0F">
        <w:tc>
          <w:tcPr>
            <w:tcW w:w="1555" w:type="dxa"/>
          </w:tcPr>
          <w:p w14:paraId="56F59B91" w14:textId="1CB6F1FC" w:rsidR="00FF6BE0" w:rsidRPr="00380425" w:rsidRDefault="00FB7C05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38042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2</w:t>
            </w:r>
            <w:r w:rsidR="00380425" w:rsidRPr="0038042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5</w:t>
            </w:r>
            <w:r w:rsidRPr="0038042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/02/2025</w:t>
            </w:r>
          </w:p>
        </w:tc>
        <w:tc>
          <w:tcPr>
            <w:tcW w:w="6741" w:type="dxa"/>
          </w:tcPr>
          <w:p w14:paraId="275DF7BF" w14:textId="21E7D8C7" w:rsidR="00FF6BE0" w:rsidRPr="00380425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380425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Δημοσιοποίηση </w:t>
            </w:r>
            <w:r w:rsidR="00F31720" w:rsidRPr="00380425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ανακοίνωσης</w:t>
            </w:r>
          </w:p>
        </w:tc>
      </w:tr>
      <w:tr w:rsidR="00380425" w:rsidRPr="00380425" w14:paraId="1AA84F18" w14:textId="77777777" w:rsidTr="00576F0F">
        <w:tc>
          <w:tcPr>
            <w:tcW w:w="1555" w:type="dxa"/>
          </w:tcPr>
          <w:p w14:paraId="314451FF" w14:textId="42B20F97" w:rsidR="00FF6BE0" w:rsidRPr="00380425" w:rsidRDefault="007D2EE3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38042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07</w:t>
            </w:r>
            <w:r w:rsidR="00FB7C05" w:rsidRPr="0038042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/03/2025</w:t>
            </w:r>
          </w:p>
        </w:tc>
        <w:tc>
          <w:tcPr>
            <w:tcW w:w="6741" w:type="dxa"/>
          </w:tcPr>
          <w:p w14:paraId="250A63ED" w14:textId="77777777" w:rsidR="00FF6BE0" w:rsidRPr="00380425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380425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Λήξη προθεσμίας υποβολής αίτησης συμμετοχής</w:t>
            </w:r>
          </w:p>
        </w:tc>
      </w:tr>
      <w:tr w:rsidR="00380425" w:rsidRPr="00380425" w14:paraId="6DCBAECD" w14:textId="77777777" w:rsidTr="00576F0F">
        <w:tc>
          <w:tcPr>
            <w:tcW w:w="1555" w:type="dxa"/>
          </w:tcPr>
          <w:p w14:paraId="2EEC97DB" w14:textId="31692CDC" w:rsidR="00FF6BE0" w:rsidRPr="00380425" w:rsidRDefault="00FB7C05" w:rsidP="001C5544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38042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01/06/2025</w:t>
            </w:r>
          </w:p>
        </w:tc>
        <w:tc>
          <w:tcPr>
            <w:tcW w:w="6741" w:type="dxa"/>
          </w:tcPr>
          <w:p w14:paraId="458A82E0" w14:textId="6702C317" w:rsidR="00FF6BE0" w:rsidRPr="00380425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380425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Έναρξη </w:t>
            </w:r>
            <w:r w:rsidR="00967152" w:rsidRPr="00380425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380425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  <w:tr w:rsidR="00FF6BE0" w:rsidRPr="00380425" w14:paraId="7ABD475E" w14:textId="77777777" w:rsidTr="00576F0F">
        <w:tc>
          <w:tcPr>
            <w:tcW w:w="1555" w:type="dxa"/>
          </w:tcPr>
          <w:p w14:paraId="39FDF019" w14:textId="306A90D8" w:rsidR="00FF6BE0" w:rsidRPr="00380425" w:rsidRDefault="00FB7C05" w:rsidP="001C5544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38042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30/09/2025</w:t>
            </w:r>
          </w:p>
        </w:tc>
        <w:tc>
          <w:tcPr>
            <w:tcW w:w="6741" w:type="dxa"/>
          </w:tcPr>
          <w:p w14:paraId="5DF0D236" w14:textId="6337D2F5" w:rsidR="00FF6BE0" w:rsidRPr="00380425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380425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Λήξη </w:t>
            </w:r>
            <w:r w:rsidR="00967152" w:rsidRPr="00380425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380425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</w:tbl>
    <w:p w14:paraId="1551C9E1" w14:textId="77777777" w:rsidR="00784CBF" w:rsidRPr="00380425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DBA8ACF" w14:textId="77777777" w:rsidR="00784CBF" w:rsidRPr="00380425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380425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ΥΠΟΒΟΛΗ ΑΙΤΗΣΗΣ</w:t>
      </w:r>
    </w:p>
    <w:p w14:paraId="786C31BD" w14:textId="1B30992F" w:rsidR="00784CBF" w:rsidRPr="00380425" w:rsidRDefault="00784CBF" w:rsidP="00784CBF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380425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Καλούνται οι φοιτητές που ενδιαφέρονται να πραγματοποιήσουν Πρακτική Άσκηση στα πλαίσια του προγράμματος να αποστείλουν </w:t>
      </w:r>
      <w:r w:rsidRPr="00380425">
        <w:rPr>
          <w:rFonts w:asciiTheme="minorHAnsi" w:eastAsia="SimSun" w:hAnsiTheme="minorHAnsi" w:cstheme="minorHAnsi"/>
          <w:sz w:val="22"/>
          <w:szCs w:val="22"/>
          <w:u w:val="single"/>
          <w:lang w:eastAsia="zh-CN"/>
        </w:rPr>
        <w:t>μέσω του Ιδρυματικού τους e-</w:t>
      </w:r>
      <w:proofErr w:type="spellStart"/>
      <w:r w:rsidRPr="00380425">
        <w:rPr>
          <w:rFonts w:asciiTheme="minorHAnsi" w:eastAsia="SimSun" w:hAnsiTheme="minorHAnsi" w:cstheme="minorHAnsi"/>
          <w:sz w:val="22"/>
          <w:szCs w:val="22"/>
          <w:u w:val="single"/>
          <w:lang w:eastAsia="zh-CN"/>
        </w:rPr>
        <w:t>mail</w:t>
      </w:r>
      <w:proofErr w:type="spellEnd"/>
      <w:r w:rsidRPr="00380425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, στη Γραμματεία του Τμήματος </w:t>
      </w:r>
      <w:r w:rsidR="001B664F" w:rsidRPr="00380425">
        <w:rPr>
          <w:rFonts w:asciiTheme="minorHAnsi" w:hAnsiTheme="minorHAnsi" w:cstheme="minorHAnsi"/>
          <w:sz w:val="22"/>
          <w:szCs w:val="22"/>
        </w:rPr>
        <w:t>(</w:t>
      </w:r>
      <w:r w:rsidR="00FB7C05" w:rsidRPr="00380425">
        <w:rPr>
          <w:rFonts w:asciiTheme="minorHAnsi" w:hAnsiTheme="minorHAnsi" w:cstheme="minorHAnsi"/>
          <w:sz w:val="22"/>
          <w:szCs w:val="22"/>
        </w:rPr>
        <w:t>geoponia</w:t>
      </w:r>
      <w:r w:rsidR="001B664F" w:rsidRPr="00380425">
        <w:rPr>
          <w:rFonts w:asciiTheme="minorHAnsi" w:hAnsiTheme="minorHAnsi" w:cstheme="minorHAnsi"/>
          <w:sz w:val="22"/>
          <w:szCs w:val="22"/>
        </w:rPr>
        <w:t>@upatras.gr και θέμα «Αίτηση για την Πρακτική Άσκηση»)</w:t>
      </w:r>
      <w:r w:rsidRPr="00380425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:</w:t>
      </w:r>
    </w:p>
    <w:p w14:paraId="76C1DBBA" w14:textId="22CB0A24" w:rsidR="001304FF" w:rsidRPr="00380425" w:rsidRDefault="00784CBF" w:rsidP="001304FF">
      <w:pPr>
        <w:pStyle w:val="a4"/>
        <w:numPr>
          <w:ilvl w:val="0"/>
          <w:numId w:val="11"/>
        </w:numPr>
        <w:spacing w:before="0" w:beforeAutospacing="0" w:after="0" w:afterAutospacing="0"/>
        <w:ind w:left="426" w:hanging="66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</w:pPr>
      <w:r w:rsidRPr="00380425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Αίτηση Συμμετοχής Φοιτητή</w:t>
      </w:r>
      <w:r w:rsidRPr="00380425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στην Πρακτική Άσκηση (Αναζητήστε το έντυπο</w:t>
      </w:r>
      <w:r w:rsidR="00782056" w:rsidRPr="00380425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  <w:r w:rsidR="001304FF" w:rsidRPr="00380425">
        <w:rPr>
          <w:rFonts w:asciiTheme="minorHAnsi" w:hAnsiTheme="minorHAnsi" w:cstheme="minorHAnsi"/>
          <w:sz w:val="22"/>
          <w:szCs w:val="22"/>
        </w:rPr>
        <w:t>«ΑΙΤΗΣΗ</w:t>
      </w:r>
      <w:r w:rsidR="00CA2BE8" w:rsidRPr="00380425">
        <w:rPr>
          <w:rFonts w:asciiTheme="minorHAnsi" w:hAnsiTheme="minorHAnsi" w:cstheme="minorHAnsi"/>
          <w:sz w:val="22"/>
          <w:szCs w:val="22"/>
        </w:rPr>
        <w:t xml:space="preserve"> </w:t>
      </w:r>
      <w:r w:rsidR="001304FF" w:rsidRPr="00380425">
        <w:rPr>
          <w:rFonts w:asciiTheme="minorHAnsi" w:hAnsiTheme="minorHAnsi" w:cstheme="minorHAnsi"/>
          <w:sz w:val="22"/>
          <w:szCs w:val="22"/>
        </w:rPr>
        <w:t>_Πρακτική_202</w:t>
      </w:r>
      <w:r w:rsidR="008B2416" w:rsidRPr="00380425">
        <w:rPr>
          <w:rFonts w:asciiTheme="minorHAnsi" w:hAnsiTheme="minorHAnsi" w:cstheme="minorHAnsi"/>
          <w:sz w:val="22"/>
          <w:szCs w:val="22"/>
        </w:rPr>
        <w:t>4</w:t>
      </w:r>
      <w:r w:rsidR="001304FF" w:rsidRPr="00380425">
        <w:rPr>
          <w:rFonts w:asciiTheme="minorHAnsi" w:hAnsiTheme="minorHAnsi" w:cstheme="minorHAnsi"/>
          <w:sz w:val="22"/>
          <w:szCs w:val="22"/>
        </w:rPr>
        <w:t>_202</w:t>
      </w:r>
      <w:r w:rsidR="008B2416" w:rsidRPr="00380425">
        <w:rPr>
          <w:rFonts w:asciiTheme="minorHAnsi" w:hAnsiTheme="minorHAnsi" w:cstheme="minorHAnsi"/>
          <w:sz w:val="22"/>
          <w:szCs w:val="22"/>
        </w:rPr>
        <w:t>5</w:t>
      </w:r>
      <w:r w:rsidR="001304FF" w:rsidRPr="00380425">
        <w:rPr>
          <w:rFonts w:asciiTheme="minorHAnsi" w:hAnsiTheme="minorHAnsi" w:cstheme="minorHAnsi"/>
          <w:sz w:val="22"/>
          <w:szCs w:val="22"/>
        </w:rPr>
        <w:t xml:space="preserve">.pdf» στην ιστοσελίδα </w:t>
      </w:r>
      <w:r w:rsidR="00EA4E6F" w:rsidRPr="00380425">
        <w:rPr>
          <w:rFonts w:asciiTheme="minorHAnsi" w:hAnsiTheme="minorHAnsi" w:cstheme="minorHAnsi"/>
          <w:sz w:val="22"/>
          <w:szCs w:val="22"/>
        </w:rPr>
        <w:t xml:space="preserve">του Γραφείου Πρακτικής Άσκησης και </w:t>
      </w:r>
      <w:r w:rsidR="001304FF" w:rsidRPr="00380425">
        <w:rPr>
          <w:rFonts w:asciiTheme="minorHAnsi" w:hAnsiTheme="minorHAnsi" w:cstheme="minorHAnsi"/>
          <w:sz w:val="22"/>
          <w:szCs w:val="22"/>
        </w:rPr>
        <w:t xml:space="preserve">του Τμήματος: </w:t>
      </w:r>
      <w:bookmarkStart w:id="1" w:name="_Hlk190856778"/>
      <w:r w:rsidR="00FB7C05" w:rsidRPr="00380425">
        <w:rPr>
          <w:rFonts w:asciiTheme="minorHAnsi" w:hAnsiTheme="minorHAnsi" w:cstheme="minorHAnsi"/>
          <w:sz w:val="22"/>
          <w:szCs w:val="22"/>
        </w:rPr>
        <w:t xml:space="preserve">https://agriculture.upatras.gr/ </w:t>
      </w:r>
      <w:r w:rsidR="001304FF" w:rsidRPr="00380425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</w:p>
    <w:p w14:paraId="7E635122" w14:textId="1D9577C7" w:rsidR="007C7819" w:rsidRPr="00380425" w:rsidRDefault="00784CBF" w:rsidP="001304FF">
      <w:pPr>
        <w:pStyle w:val="a4"/>
        <w:numPr>
          <w:ilvl w:val="0"/>
          <w:numId w:val="11"/>
        </w:numPr>
        <w:spacing w:before="0" w:beforeAutospacing="0" w:after="0" w:afterAutospacing="0"/>
        <w:ind w:left="426" w:hanging="66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</w:pPr>
      <w:r w:rsidRPr="00380425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Πιστοποιητικό Αναλυτικής Βαθμολογίας</w:t>
      </w:r>
      <w:r w:rsidR="007C7819" w:rsidRPr="00380425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</w:t>
      </w:r>
    </w:p>
    <w:p w14:paraId="37F9D559" w14:textId="77777777" w:rsidR="001534F2" w:rsidRPr="00380425" w:rsidRDefault="001534F2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07666C4F" w14:textId="2620DDCB" w:rsidR="00784CBF" w:rsidRPr="00380425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380425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ΚΡΙΤΗΡΙΑ ΕΠΙΛΟΓΗΣ</w:t>
      </w:r>
    </w:p>
    <w:p w14:paraId="55E97DBA" w14:textId="77777777" w:rsidR="00001E64" w:rsidRPr="00380425" w:rsidRDefault="00001E64" w:rsidP="00001E64">
      <w:pPr>
        <w:spacing w:after="160"/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4C5C85FE" w14:textId="6250D886" w:rsidR="00FB7C05" w:rsidRPr="00380425" w:rsidRDefault="00FB7C05" w:rsidP="00FB7C05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380425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Στην περίπτωση που οι διαθέσιμες θέσεις είναι λιγότερες από τις αιτήσεις των ενδιαφερόμενων φοιτητών/τριών, τότε εφαρμόζονται τα παρακάτω κριτήρια επιλογής είναι:  </w:t>
      </w:r>
    </w:p>
    <w:p w14:paraId="148D308D" w14:textId="77777777" w:rsidR="00FB7C05" w:rsidRPr="00380425" w:rsidRDefault="00FB7C05" w:rsidP="00FB7C05">
      <w:pPr>
        <w:spacing w:after="160"/>
        <w:ind w:left="1134" w:hanging="425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380425">
        <w:rPr>
          <w:rFonts w:asciiTheme="minorHAnsi" w:eastAsia="SimSun" w:hAnsiTheme="minorHAnsi" w:cstheme="minorHAnsi"/>
          <w:sz w:val="22"/>
          <w:szCs w:val="22"/>
          <w:lang w:eastAsia="zh-CN"/>
        </w:rPr>
        <w:t>1.</w:t>
      </w:r>
      <w:r w:rsidRPr="00380425">
        <w:rPr>
          <w:rFonts w:asciiTheme="minorHAnsi" w:eastAsia="SimSun" w:hAnsiTheme="minorHAnsi" w:cstheme="minorHAnsi"/>
          <w:sz w:val="22"/>
          <w:szCs w:val="22"/>
          <w:lang w:eastAsia="zh-CN"/>
        </w:rPr>
        <w:tab/>
        <w:t>Αριθμός μαθημάτων που έχει εξεταστεί επιτυχώς ο φοιτητής με την ολοκλήρωση της επαναληπτικής περιόδου του Σεπτεμβρίου</w:t>
      </w:r>
    </w:p>
    <w:p w14:paraId="078C4B72" w14:textId="77777777" w:rsidR="00FB7C05" w:rsidRPr="00380425" w:rsidRDefault="00FB7C05" w:rsidP="00FB7C05">
      <w:pPr>
        <w:spacing w:after="160"/>
        <w:ind w:left="1134" w:hanging="425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380425">
        <w:rPr>
          <w:rFonts w:asciiTheme="minorHAnsi" w:eastAsia="SimSun" w:hAnsiTheme="minorHAnsi" w:cstheme="minorHAnsi"/>
          <w:sz w:val="22"/>
          <w:szCs w:val="22"/>
          <w:lang w:eastAsia="zh-CN"/>
        </w:rPr>
        <w:t>2.</w:t>
      </w:r>
      <w:r w:rsidRPr="00380425">
        <w:rPr>
          <w:rFonts w:asciiTheme="minorHAnsi" w:eastAsia="SimSun" w:hAnsiTheme="minorHAnsi" w:cstheme="minorHAnsi"/>
          <w:sz w:val="22"/>
          <w:szCs w:val="22"/>
          <w:lang w:eastAsia="zh-CN"/>
        </w:rPr>
        <w:tab/>
        <w:t>Συνολικός Αριθμός μαθημάτων για τη λήψη Πτυχίου</w:t>
      </w:r>
    </w:p>
    <w:p w14:paraId="2C370D10" w14:textId="77777777" w:rsidR="00FB7C05" w:rsidRPr="00380425" w:rsidRDefault="00FB7C05" w:rsidP="00FB7C05">
      <w:pPr>
        <w:spacing w:after="160"/>
        <w:ind w:left="1134" w:hanging="425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380425">
        <w:rPr>
          <w:rFonts w:asciiTheme="minorHAnsi" w:eastAsia="SimSun" w:hAnsiTheme="minorHAnsi" w:cstheme="minorHAnsi"/>
          <w:sz w:val="22"/>
          <w:szCs w:val="22"/>
          <w:lang w:eastAsia="zh-CN"/>
        </w:rPr>
        <w:t>3.</w:t>
      </w:r>
      <w:r w:rsidRPr="00380425">
        <w:rPr>
          <w:rFonts w:asciiTheme="minorHAnsi" w:eastAsia="SimSun" w:hAnsiTheme="minorHAnsi" w:cstheme="minorHAnsi"/>
          <w:sz w:val="22"/>
          <w:szCs w:val="22"/>
          <w:lang w:eastAsia="zh-CN"/>
        </w:rPr>
        <w:tab/>
        <w:t>Μέσος όρος Βαθμολογίας των μαθημάτων που έχει εξεταστεί επιτυχώς</w:t>
      </w:r>
    </w:p>
    <w:p w14:paraId="56FCDE93" w14:textId="77777777" w:rsidR="00FB7C05" w:rsidRPr="00380425" w:rsidRDefault="00FB7C05" w:rsidP="00FB7C05">
      <w:pPr>
        <w:spacing w:after="160"/>
        <w:ind w:left="1134" w:hanging="425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380425">
        <w:rPr>
          <w:rFonts w:asciiTheme="minorHAnsi" w:eastAsia="SimSun" w:hAnsiTheme="minorHAnsi" w:cstheme="minorHAnsi"/>
          <w:sz w:val="22"/>
          <w:szCs w:val="22"/>
          <w:lang w:eastAsia="zh-CN"/>
        </w:rPr>
        <w:t>4.</w:t>
      </w:r>
      <w:r w:rsidRPr="00380425">
        <w:rPr>
          <w:rFonts w:asciiTheme="minorHAnsi" w:eastAsia="SimSun" w:hAnsiTheme="minorHAnsi" w:cstheme="minorHAnsi"/>
          <w:sz w:val="22"/>
          <w:szCs w:val="22"/>
          <w:lang w:eastAsia="zh-CN"/>
        </w:rPr>
        <w:tab/>
        <w:t>Μέγιστος Μέσος όρος Βαθμολογίας που μπορεί να επιτευχθεί</w:t>
      </w:r>
    </w:p>
    <w:p w14:paraId="3DF39D58" w14:textId="77777777" w:rsidR="00FB7C05" w:rsidRPr="00380425" w:rsidRDefault="00FB7C05" w:rsidP="00FB7C05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</w:p>
    <w:p w14:paraId="45E8210B" w14:textId="77777777" w:rsidR="00FB7C05" w:rsidRPr="00380425" w:rsidRDefault="00FB7C05" w:rsidP="00FB7C05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380425">
        <w:rPr>
          <w:rFonts w:asciiTheme="minorHAnsi" w:eastAsia="SimSun" w:hAnsiTheme="minorHAnsi" w:cstheme="minorHAnsi"/>
          <w:sz w:val="22"/>
          <w:szCs w:val="22"/>
          <w:lang w:eastAsia="zh-CN"/>
        </w:rPr>
        <w:t>και εφαρμόζεται ο αλγόριθμος [(1)/(2)*100]*0,5 + [(3)/(4)*100]*0,5.</w:t>
      </w:r>
    </w:p>
    <w:p w14:paraId="7548884C" w14:textId="77777777" w:rsidR="00FB7C05" w:rsidRPr="00380425" w:rsidRDefault="00FB7C05" w:rsidP="00FB7C05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</w:p>
    <w:p w14:paraId="7AA1BBA0" w14:textId="77777777" w:rsidR="00FB7C05" w:rsidRPr="00380425" w:rsidRDefault="00FB7C05" w:rsidP="00FB7C05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380425">
        <w:rPr>
          <w:rFonts w:asciiTheme="minorHAnsi" w:eastAsia="SimSun" w:hAnsiTheme="minorHAnsi" w:cstheme="minorHAnsi"/>
          <w:sz w:val="22"/>
          <w:szCs w:val="22"/>
          <w:lang w:eastAsia="zh-CN"/>
        </w:rPr>
        <w:t>Σε περίπτωση ισοβαθμίας, τα κριτήρια επιλογής είναι (i) ο μέσος όρος βαθμολογίας και (</w:t>
      </w:r>
      <w:proofErr w:type="spellStart"/>
      <w:r w:rsidRPr="00380425">
        <w:rPr>
          <w:rFonts w:asciiTheme="minorHAnsi" w:eastAsia="SimSun" w:hAnsiTheme="minorHAnsi" w:cstheme="minorHAnsi"/>
          <w:sz w:val="22"/>
          <w:szCs w:val="22"/>
          <w:lang w:eastAsia="zh-CN"/>
        </w:rPr>
        <w:t>ii</w:t>
      </w:r>
      <w:proofErr w:type="spellEnd"/>
      <w:r w:rsidRPr="00380425">
        <w:rPr>
          <w:rFonts w:asciiTheme="minorHAnsi" w:eastAsia="SimSun" w:hAnsiTheme="minorHAnsi" w:cstheme="minorHAnsi"/>
          <w:sz w:val="22"/>
          <w:szCs w:val="22"/>
          <w:lang w:eastAsia="zh-CN"/>
        </w:rPr>
        <w:t>) το πλήθος των μαθημάτων που έχει εξεταστεί επιτυχώς. Σε περίπτωση νέας ισοβαθμίας γίνεται κλήρωση.</w:t>
      </w:r>
    </w:p>
    <w:p w14:paraId="04E654A1" w14:textId="77777777" w:rsidR="00FB7C05" w:rsidRPr="00380425" w:rsidRDefault="00FB7C05" w:rsidP="00FB7C05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380425">
        <w:rPr>
          <w:rFonts w:asciiTheme="minorHAnsi" w:eastAsia="SimSun" w:hAnsiTheme="minorHAnsi" w:cstheme="minorHAnsi"/>
          <w:sz w:val="22"/>
          <w:szCs w:val="22"/>
          <w:lang w:eastAsia="zh-CN"/>
        </w:rPr>
        <w:t>Οι φοιτητές με αναπηρία και ειδικές εκπαιδευτικές ανάγκες προηγούνται της διαδικασίας και για την μεταξύ τους κατάταξη ακολουθούν τον ίδιο αλγόριθμο αξιολόγησης, όπως περιγράφεται παραπάνω.</w:t>
      </w:r>
    </w:p>
    <w:p w14:paraId="78B2CEF4" w14:textId="0DBB802C" w:rsidR="001304FF" w:rsidRPr="00380425" w:rsidRDefault="001304FF" w:rsidP="00001E64">
      <w:pPr>
        <w:spacing w:after="160"/>
        <w:jc w:val="both"/>
        <w:rPr>
          <w:rFonts w:asciiTheme="minorHAnsi" w:hAnsiTheme="minorHAnsi" w:cstheme="minorHAnsi"/>
          <w:sz w:val="16"/>
          <w:szCs w:val="16"/>
        </w:rPr>
      </w:pPr>
    </w:p>
    <w:p w14:paraId="5E669F5B" w14:textId="6365CF53" w:rsidR="00A15A56" w:rsidRPr="00380425" w:rsidRDefault="00A15A56" w:rsidP="00001E64">
      <w:pPr>
        <w:spacing w:after="160"/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  <w:r w:rsidRPr="00380425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>Υποβολή Ενστάσεων:</w:t>
      </w:r>
    </w:p>
    <w:p w14:paraId="6622E36C" w14:textId="40D26628" w:rsidR="00784CBF" w:rsidRPr="00380425" w:rsidRDefault="00B9337A" w:rsidP="00001E64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380425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Μετά την ανακοίνωση των προσωρινών αποτελεσμάτων στον </w:t>
      </w:r>
      <w:proofErr w:type="spellStart"/>
      <w:r w:rsidRPr="00380425">
        <w:rPr>
          <w:rFonts w:asciiTheme="minorHAnsi" w:eastAsia="SimSun" w:hAnsiTheme="minorHAnsi" w:cstheme="minorHAnsi"/>
          <w:sz w:val="22"/>
          <w:szCs w:val="22"/>
          <w:lang w:eastAsia="zh-CN"/>
        </w:rPr>
        <w:t>ιστότοπο</w:t>
      </w:r>
      <w:proofErr w:type="spellEnd"/>
      <w:r w:rsidRPr="00380425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του Γραφείου Πρακτικής Άσκησης του Παν. Πατρών και στην ιστοσελίδα του Τμήματος </w:t>
      </w:r>
      <w:r w:rsidR="00FB7C05" w:rsidRPr="00380425">
        <w:rPr>
          <w:rFonts w:asciiTheme="minorHAnsi" w:eastAsia="SimSun" w:hAnsiTheme="minorHAnsi" w:cstheme="minorHAnsi"/>
          <w:sz w:val="22"/>
          <w:szCs w:val="22"/>
          <w:lang w:eastAsia="zh-CN"/>
        </w:rPr>
        <w:t>Γεωπονίας</w:t>
      </w:r>
      <w:r w:rsidRPr="00380425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, οι φοιτητές έχουν δικαίωμα ένστασης. Οι ενστάσεις υποβάλλονται μέσα σε διάστημα 5 ημερών </w:t>
      </w:r>
      <w:r w:rsidRPr="00380425">
        <w:rPr>
          <w:rFonts w:asciiTheme="minorHAnsi" w:eastAsia="SimSun" w:hAnsiTheme="minorHAnsi" w:cstheme="minorHAnsi"/>
          <w:sz w:val="22"/>
          <w:szCs w:val="22"/>
          <w:lang w:eastAsia="zh-CN"/>
        </w:rPr>
        <w:lastRenderedPageBreak/>
        <w:t xml:space="preserve">από την επομένη της ημερομηνίας ανάρτησης των προσωρινών αποτελεσμάτων, ηλεκτρονικά στη Γραμματεία του Τμήματος </w:t>
      </w:r>
      <w:r w:rsidR="00FB7C05" w:rsidRPr="00380425">
        <w:rPr>
          <w:rFonts w:asciiTheme="minorHAnsi" w:eastAsia="SimSun" w:hAnsiTheme="minorHAnsi" w:cstheme="minorHAnsi"/>
          <w:sz w:val="22"/>
          <w:szCs w:val="22"/>
          <w:lang w:eastAsia="zh-CN"/>
        </w:rPr>
        <w:t>Γεωπονίας</w:t>
      </w:r>
      <w:r w:rsidR="00FB7C05" w:rsidRPr="00380425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FB7C05" w:rsidRPr="00380425">
        <w:rPr>
          <w:rFonts w:asciiTheme="minorHAnsi" w:hAnsiTheme="minorHAnsi" w:cstheme="minorHAnsi"/>
          <w:sz w:val="22"/>
          <w:szCs w:val="22"/>
          <w:lang w:val="en-US"/>
        </w:rPr>
        <w:t>geoponia</w:t>
      </w:r>
      <w:proofErr w:type="spellEnd"/>
      <w:r w:rsidR="001304FF" w:rsidRPr="00380425">
        <w:rPr>
          <w:rFonts w:asciiTheme="minorHAnsi" w:hAnsiTheme="minorHAnsi" w:cstheme="minorHAnsi"/>
          <w:sz w:val="22"/>
          <w:szCs w:val="22"/>
        </w:rPr>
        <w:t>@upatras.gr), λαμβάνουν αριθμό πρωτοκόλλου και εξετάζονται από την Επιτροπή Ενστάσεων Πρακτικής, η οποία έχει ορισθεί από το Τμήμα.</w:t>
      </w:r>
    </w:p>
    <w:p w14:paraId="376D2ED4" w14:textId="4CC06B58" w:rsidR="00E66EAA" w:rsidRPr="00380425" w:rsidRDefault="00E66EAA" w:rsidP="00001E64">
      <w:pPr>
        <w:spacing w:after="16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80425">
        <w:rPr>
          <w:rFonts w:ascii="Calibri" w:eastAsia="SimSun" w:hAnsi="Calibri" w:cs="Calibri"/>
          <w:sz w:val="22"/>
          <w:szCs w:val="22"/>
          <w:lang w:eastAsia="zh-CN"/>
        </w:rPr>
        <w:t>Στη συνέχεια</w:t>
      </w:r>
      <w:r w:rsidR="00655D22" w:rsidRPr="00380425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Pr="00380425">
        <w:rPr>
          <w:rFonts w:ascii="Calibri" w:eastAsia="SimSun" w:hAnsi="Calibri" w:cs="Calibri"/>
          <w:sz w:val="22"/>
          <w:szCs w:val="22"/>
          <w:lang w:eastAsia="zh-CN"/>
        </w:rPr>
        <w:t>θα ακολουθήσει η δημοσίευση των οριστικών αποτελεσμάτων συμμετοχής στην Πράξη, τηρώντας τα μέτρα για την προστασία των προσωπικών δεδομένων των συμμετεχόντων.</w:t>
      </w:r>
    </w:p>
    <w:p w14:paraId="1EFBE1FF" w14:textId="2E39493C" w:rsidR="00784CBF" w:rsidRPr="00380425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4019B99F" w14:textId="59EFA05D" w:rsidR="00784CBF" w:rsidRPr="00380425" w:rsidRDefault="00784CBF" w:rsidP="00784CBF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  <w:r w:rsidRPr="00380425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 xml:space="preserve">Η παρούσα </w:t>
      </w:r>
      <w:r w:rsidR="00F31720" w:rsidRPr="00380425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>ανακοίνωση</w:t>
      </w:r>
      <w:r w:rsidRPr="00380425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 xml:space="preserve"> θα αναρτηθεί:</w:t>
      </w:r>
    </w:p>
    <w:p w14:paraId="35F2D544" w14:textId="22A006E1" w:rsidR="00784CBF" w:rsidRPr="00380425" w:rsidRDefault="00784CBF" w:rsidP="00FC1781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380425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στην ιστοσελίδα του </w:t>
      </w:r>
      <w:r w:rsidR="00FE390D" w:rsidRPr="00380425">
        <w:rPr>
          <w:rFonts w:asciiTheme="minorHAnsi" w:eastAsia="SimSun" w:hAnsiTheme="minorHAnsi" w:cstheme="minorHAnsi"/>
          <w:sz w:val="20"/>
          <w:szCs w:val="20"/>
          <w:lang w:eastAsia="zh-CN"/>
        </w:rPr>
        <w:t>Γραφείου Πρακτικής Άσκησης</w:t>
      </w:r>
      <w:r w:rsidRPr="00380425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: </w:t>
      </w:r>
      <w:hyperlink r:id="rId10" w:history="1">
        <w:r w:rsidRPr="00380425">
          <w:rPr>
            <w:rStyle w:val="-"/>
            <w:rFonts w:asciiTheme="minorHAnsi" w:eastAsia="SimSun" w:hAnsiTheme="minorHAnsi" w:cstheme="minorHAnsi"/>
            <w:color w:val="auto"/>
            <w:sz w:val="20"/>
            <w:szCs w:val="20"/>
            <w:lang w:eastAsia="zh-CN"/>
          </w:rPr>
          <w:t>http://praktiki.upatras.gr/</w:t>
        </w:r>
      </w:hyperlink>
    </w:p>
    <w:p w14:paraId="1D7C9C3D" w14:textId="45CE7621" w:rsidR="00FC1781" w:rsidRPr="00380425" w:rsidRDefault="00784CBF" w:rsidP="001304FF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380425">
        <w:rPr>
          <w:rFonts w:asciiTheme="minorHAnsi" w:eastAsia="SimSun" w:hAnsiTheme="minorHAnsi" w:cstheme="minorHAnsi"/>
          <w:sz w:val="20"/>
          <w:szCs w:val="20"/>
          <w:lang w:eastAsia="zh-CN"/>
        </w:rPr>
        <w:t>στην ιστοσελίδα του Τμήματος:</w:t>
      </w:r>
      <w:r w:rsidR="00BD210A" w:rsidRPr="00380425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 </w:t>
      </w:r>
      <w:hyperlink r:id="rId11" w:history="1">
        <w:r w:rsidR="00A76801" w:rsidRPr="00380425">
          <w:t xml:space="preserve"> </w:t>
        </w:r>
        <w:r w:rsidR="00A76801" w:rsidRPr="00380425">
          <w:rPr>
            <w:rStyle w:val="-"/>
            <w:rFonts w:asciiTheme="minorHAnsi" w:hAnsiTheme="minorHAnsi" w:cstheme="minorHAnsi"/>
            <w:color w:val="auto"/>
            <w:sz w:val="20"/>
            <w:szCs w:val="20"/>
          </w:rPr>
          <w:t>https://agriculture.upatras.gr/</w:t>
        </w:r>
      </w:hyperlink>
      <w:r w:rsidR="001304FF" w:rsidRPr="00380425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68C4893F" w14:textId="0A62E656" w:rsidR="00784CBF" w:rsidRPr="00380425" w:rsidRDefault="00784CBF" w:rsidP="001304FF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380425">
        <w:rPr>
          <w:rFonts w:asciiTheme="minorHAnsi" w:eastAsia="SimSun" w:hAnsiTheme="minorHAnsi" w:cstheme="minorHAnsi"/>
          <w:sz w:val="20"/>
          <w:szCs w:val="20"/>
          <w:lang w:eastAsia="zh-CN"/>
        </w:rPr>
        <w:t>και θα τοιχοκολληθεί</w:t>
      </w:r>
      <w:r w:rsidR="00CB1D53" w:rsidRPr="00380425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 στη Γραμματεία του Τμήματος</w:t>
      </w:r>
    </w:p>
    <w:p w14:paraId="57F0D786" w14:textId="77777777" w:rsidR="001304FF" w:rsidRPr="00380425" w:rsidRDefault="001304FF" w:rsidP="001304FF">
      <w:pPr>
        <w:spacing w:before="24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</w:p>
    <w:p w14:paraId="6FC16926" w14:textId="77777777" w:rsidR="001304FF" w:rsidRPr="00380425" w:rsidRDefault="001304FF" w:rsidP="001304FF">
      <w:pPr>
        <w:spacing w:before="24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</w:p>
    <w:p w14:paraId="28B95FF7" w14:textId="076B301E" w:rsidR="001304FF" w:rsidRPr="00380425" w:rsidRDefault="0054640A" w:rsidP="000706C7">
      <w:pPr>
        <w:spacing w:before="24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 w:rsidRPr="00380425">
        <w:rPr>
          <w:rFonts w:ascii="Calibri" w:eastAsia="SimSun" w:hAnsi="Calibri" w:cs="Calibri"/>
          <w:b/>
          <w:bCs/>
          <w:sz w:val="22"/>
          <w:szCs w:val="22"/>
          <w:lang w:val="en-US" w:eastAsia="zh-CN"/>
        </w:rPr>
        <w:t>H</w:t>
      </w:r>
      <w:r w:rsidR="001304FF" w:rsidRPr="00380425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Υπεύθυν</w:t>
      </w:r>
      <w:r w:rsidR="002E7890" w:rsidRPr="00380425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η </w:t>
      </w:r>
      <w:r w:rsidR="001304FF" w:rsidRPr="00380425">
        <w:rPr>
          <w:rFonts w:ascii="Calibri" w:eastAsia="SimSun" w:hAnsi="Calibri" w:cs="Calibri"/>
          <w:b/>
          <w:bCs/>
          <w:sz w:val="22"/>
          <w:szCs w:val="22"/>
          <w:lang w:eastAsia="zh-CN"/>
        </w:rPr>
        <w:t>Πρακτικής Άσκησης</w:t>
      </w:r>
      <w:r w:rsidR="001304FF" w:rsidRPr="00380425">
        <w:rPr>
          <w:rFonts w:ascii="Calibri" w:eastAsia="SimSun" w:hAnsi="Calibri" w:cs="Calibri"/>
          <w:b/>
          <w:bCs/>
          <w:sz w:val="22"/>
          <w:szCs w:val="22"/>
          <w:lang w:eastAsia="zh-CN"/>
        </w:rPr>
        <w:br/>
      </w:r>
      <w:r w:rsidR="001304FF" w:rsidRPr="00380425">
        <w:rPr>
          <w:rFonts w:ascii="Calibri" w:eastAsia="SimSun" w:hAnsi="Calibri" w:cs="Calibri"/>
          <w:sz w:val="22"/>
          <w:szCs w:val="22"/>
          <w:lang w:eastAsia="zh-CN"/>
        </w:rPr>
        <w:t xml:space="preserve">του Τμήματος </w:t>
      </w:r>
      <w:r w:rsidR="00A76801" w:rsidRPr="00380425">
        <w:rPr>
          <w:rFonts w:ascii="Calibri" w:eastAsia="SimSun" w:hAnsi="Calibri" w:cs="Calibri"/>
          <w:sz w:val="22"/>
          <w:szCs w:val="22"/>
          <w:lang w:eastAsia="zh-CN"/>
        </w:rPr>
        <w:t xml:space="preserve">Γεωπονίας Ειρήνη </w:t>
      </w:r>
      <w:proofErr w:type="spellStart"/>
      <w:r w:rsidR="00A76801" w:rsidRPr="00380425">
        <w:rPr>
          <w:rFonts w:ascii="Calibri" w:eastAsia="SimSun" w:hAnsi="Calibri" w:cs="Calibri"/>
          <w:sz w:val="22"/>
          <w:szCs w:val="22"/>
          <w:lang w:eastAsia="zh-CN"/>
        </w:rPr>
        <w:t>Καραναστάση</w:t>
      </w:r>
      <w:proofErr w:type="spellEnd"/>
    </w:p>
    <w:p w14:paraId="176D9BDC" w14:textId="66B80A31" w:rsidR="001304FF" w:rsidRPr="00380425" w:rsidRDefault="001304FF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proofErr w:type="spellStart"/>
      <w:r w:rsidRPr="00380425">
        <w:rPr>
          <w:rFonts w:ascii="Calibri" w:eastAsia="SimSun" w:hAnsi="Calibri" w:cs="Calibri"/>
          <w:sz w:val="22"/>
          <w:szCs w:val="22"/>
          <w:lang w:eastAsia="zh-CN"/>
        </w:rPr>
        <w:t>Αναπλ</w:t>
      </w:r>
      <w:proofErr w:type="spellEnd"/>
      <w:r w:rsidRPr="00380425">
        <w:rPr>
          <w:rFonts w:ascii="Calibri" w:eastAsia="SimSun" w:hAnsi="Calibri" w:cs="Calibri"/>
          <w:sz w:val="22"/>
          <w:szCs w:val="22"/>
          <w:lang w:eastAsia="zh-CN"/>
        </w:rPr>
        <w:t>. Καθηγήτρια</w:t>
      </w:r>
    </w:p>
    <w:p w14:paraId="0D35AE1B" w14:textId="5857F13A" w:rsidR="001304FF" w:rsidRPr="00380425" w:rsidRDefault="001304FF" w:rsidP="001304FF">
      <w:pPr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</w:p>
    <w:sectPr w:rsidR="001304FF" w:rsidRPr="00380425" w:rsidSect="004C0268">
      <w:footerReference w:type="default" r:id="rId12"/>
      <w:pgSz w:w="11906" w:h="16838"/>
      <w:pgMar w:top="397" w:right="1700" w:bottom="1440" w:left="1800" w:header="708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0471B" w14:textId="77777777" w:rsidR="001D132B" w:rsidRDefault="001D132B" w:rsidP="00D36D17">
      <w:r>
        <w:separator/>
      </w:r>
    </w:p>
  </w:endnote>
  <w:endnote w:type="continuationSeparator" w:id="0">
    <w:p w14:paraId="79CB2183" w14:textId="77777777" w:rsidR="001D132B" w:rsidRDefault="001D132B" w:rsidP="00D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281"/>
    </w:tblGrid>
    <w:tr w:rsidR="00D36D17" w14:paraId="08443454" w14:textId="77777777" w:rsidTr="0066054B">
      <w:trPr>
        <w:trHeight w:val="835"/>
      </w:trPr>
      <w:tc>
        <w:tcPr>
          <w:tcW w:w="8281" w:type="dxa"/>
          <w:shd w:val="clear" w:color="auto" w:fill="auto"/>
        </w:tcPr>
        <w:p w14:paraId="25D21A35" w14:textId="5E3840D2" w:rsidR="00D36D17" w:rsidRDefault="00350B92" w:rsidP="00FC1781">
          <w:pPr>
            <w:pStyle w:val="a8"/>
            <w:jc w:val="center"/>
          </w:pPr>
          <w:r>
            <w:rPr>
              <w:noProof/>
            </w:rPr>
            <w:drawing>
              <wp:inline distT="0" distB="0" distL="0" distR="0" wp14:anchorId="2F1BA131" wp14:editId="5A7311EC">
                <wp:extent cx="5060952" cy="480951"/>
                <wp:effectExtent l="0" t="0" r="6350" b="0"/>
                <wp:docPr id="1565085478" name="Εικόνα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0892" cy="48759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984286" w14:textId="77777777" w:rsidR="00D36D17" w:rsidRDefault="00D36D17" w:rsidP="00D36D17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8470C" w14:textId="77777777" w:rsidR="001D132B" w:rsidRDefault="001D132B" w:rsidP="00D36D17">
      <w:r>
        <w:separator/>
      </w:r>
    </w:p>
  </w:footnote>
  <w:footnote w:type="continuationSeparator" w:id="0">
    <w:p w14:paraId="6D49C366" w14:textId="77777777" w:rsidR="001D132B" w:rsidRDefault="001D132B" w:rsidP="00D3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AEE"/>
    <w:multiLevelType w:val="hybridMultilevel"/>
    <w:tmpl w:val="33ACC0CC"/>
    <w:lvl w:ilvl="0" w:tplc="D004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D6E050B"/>
    <w:multiLevelType w:val="multilevel"/>
    <w:tmpl w:val="AB6A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1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C072DF"/>
    <w:multiLevelType w:val="hybridMultilevel"/>
    <w:tmpl w:val="DC8EF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E4FC7"/>
    <w:multiLevelType w:val="hybridMultilevel"/>
    <w:tmpl w:val="D938E8C2"/>
    <w:lvl w:ilvl="0" w:tplc="1212A7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DBD12ED"/>
    <w:multiLevelType w:val="hybridMultilevel"/>
    <w:tmpl w:val="6728036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14452374">
    <w:abstractNumId w:val="0"/>
  </w:num>
  <w:num w:numId="2" w16cid:durableId="177473458">
    <w:abstractNumId w:val="8"/>
  </w:num>
  <w:num w:numId="3" w16cid:durableId="538393918">
    <w:abstractNumId w:val="3"/>
  </w:num>
  <w:num w:numId="4" w16cid:durableId="1493595121">
    <w:abstractNumId w:val="5"/>
  </w:num>
  <w:num w:numId="5" w16cid:durableId="1318997339">
    <w:abstractNumId w:val="2"/>
  </w:num>
  <w:num w:numId="6" w16cid:durableId="672101657">
    <w:abstractNumId w:val="0"/>
  </w:num>
  <w:num w:numId="7" w16cid:durableId="994336223">
    <w:abstractNumId w:val="9"/>
  </w:num>
  <w:num w:numId="8" w16cid:durableId="978849259">
    <w:abstractNumId w:val="1"/>
  </w:num>
  <w:num w:numId="9" w16cid:durableId="1073965371">
    <w:abstractNumId w:val="4"/>
  </w:num>
  <w:num w:numId="10" w16cid:durableId="2112965725">
    <w:abstractNumId w:val="6"/>
  </w:num>
  <w:num w:numId="11" w16cid:durableId="19675399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463"/>
    <w:rsid w:val="00001E64"/>
    <w:rsid w:val="00023931"/>
    <w:rsid w:val="0003291C"/>
    <w:rsid w:val="00043261"/>
    <w:rsid w:val="00052206"/>
    <w:rsid w:val="0006165A"/>
    <w:rsid w:val="000706C7"/>
    <w:rsid w:val="00076387"/>
    <w:rsid w:val="00090C32"/>
    <w:rsid w:val="000A6AA9"/>
    <w:rsid w:val="000B20CA"/>
    <w:rsid w:val="000C7362"/>
    <w:rsid w:val="000D7ADC"/>
    <w:rsid w:val="00102139"/>
    <w:rsid w:val="00122599"/>
    <w:rsid w:val="001229F1"/>
    <w:rsid w:val="001304FF"/>
    <w:rsid w:val="00151B19"/>
    <w:rsid w:val="001534F2"/>
    <w:rsid w:val="00186E2E"/>
    <w:rsid w:val="001A1E11"/>
    <w:rsid w:val="001A6D0C"/>
    <w:rsid w:val="001B664F"/>
    <w:rsid w:val="001B7177"/>
    <w:rsid w:val="001C5544"/>
    <w:rsid w:val="001C717B"/>
    <w:rsid w:val="001D132B"/>
    <w:rsid w:val="001E7BC7"/>
    <w:rsid w:val="001F0AAB"/>
    <w:rsid w:val="001F0E38"/>
    <w:rsid w:val="001F7A2E"/>
    <w:rsid w:val="00201083"/>
    <w:rsid w:val="0022603E"/>
    <w:rsid w:val="002517DA"/>
    <w:rsid w:val="002659E6"/>
    <w:rsid w:val="00273F26"/>
    <w:rsid w:val="00287DDA"/>
    <w:rsid w:val="0029697E"/>
    <w:rsid w:val="002B4817"/>
    <w:rsid w:val="002E1A66"/>
    <w:rsid w:val="002E7890"/>
    <w:rsid w:val="00300326"/>
    <w:rsid w:val="00313DDB"/>
    <w:rsid w:val="00323A04"/>
    <w:rsid w:val="00346DFC"/>
    <w:rsid w:val="00350B92"/>
    <w:rsid w:val="00365422"/>
    <w:rsid w:val="00366348"/>
    <w:rsid w:val="00380425"/>
    <w:rsid w:val="00383C73"/>
    <w:rsid w:val="003A38AF"/>
    <w:rsid w:val="003E23CA"/>
    <w:rsid w:val="003E7D85"/>
    <w:rsid w:val="003F1A84"/>
    <w:rsid w:val="004123F7"/>
    <w:rsid w:val="00422C3C"/>
    <w:rsid w:val="00425CDA"/>
    <w:rsid w:val="0045550F"/>
    <w:rsid w:val="00496EA4"/>
    <w:rsid w:val="004B09E9"/>
    <w:rsid w:val="004B4130"/>
    <w:rsid w:val="004B7015"/>
    <w:rsid w:val="004C0268"/>
    <w:rsid w:val="004C4311"/>
    <w:rsid w:val="004D4222"/>
    <w:rsid w:val="004E0C1E"/>
    <w:rsid w:val="004E5487"/>
    <w:rsid w:val="004E5CE6"/>
    <w:rsid w:val="004F70D3"/>
    <w:rsid w:val="00501DC6"/>
    <w:rsid w:val="00502604"/>
    <w:rsid w:val="00515BAC"/>
    <w:rsid w:val="00525A92"/>
    <w:rsid w:val="00533A60"/>
    <w:rsid w:val="0054640A"/>
    <w:rsid w:val="00555753"/>
    <w:rsid w:val="00557E83"/>
    <w:rsid w:val="00564080"/>
    <w:rsid w:val="00566250"/>
    <w:rsid w:val="005679E7"/>
    <w:rsid w:val="00576F0F"/>
    <w:rsid w:val="00582082"/>
    <w:rsid w:val="005826E4"/>
    <w:rsid w:val="00590E0C"/>
    <w:rsid w:val="005A64C1"/>
    <w:rsid w:val="005B36EA"/>
    <w:rsid w:val="005B6E81"/>
    <w:rsid w:val="005C045D"/>
    <w:rsid w:val="005C083E"/>
    <w:rsid w:val="005C5FEC"/>
    <w:rsid w:val="005C7B08"/>
    <w:rsid w:val="005D2283"/>
    <w:rsid w:val="00600930"/>
    <w:rsid w:val="00601068"/>
    <w:rsid w:val="006019F2"/>
    <w:rsid w:val="00603B91"/>
    <w:rsid w:val="0062183C"/>
    <w:rsid w:val="00626FA9"/>
    <w:rsid w:val="00634105"/>
    <w:rsid w:val="00634B5F"/>
    <w:rsid w:val="006413DD"/>
    <w:rsid w:val="006430C8"/>
    <w:rsid w:val="00655690"/>
    <w:rsid w:val="00655D22"/>
    <w:rsid w:val="00656244"/>
    <w:rsid w:val="0066054B"/>
    <w:rsid w:val="00667082"/>
    <w:rsid w:val="00670245"/>
    <w:rsid w:val="00674746"/>
    <w:rsid w:val="00684881"/>
    <w:rsid w:val="006A6F6C"/>
    <w:rsid w:val="006B5E55"/>
    <w:rsid w:val="006C07B9"/>
    <w:rsid w:val="006C218E"/>
    <w:rsid w:val="006F154F"/>
    <w:rsid w:val="006F599F"/>
    <w:rsid w:val="007304EA"/>
    <w:rsid w:val="0073604C"/>
    <w:rsid w:val="0077168F"/>
    <w:rsid w:val="00782056"/>
    <w:rsid w:val="00784CBF"/>
    <w:rsid w:val="00791CC2"/>
    <w:rsid w:val="00791F66"/>
    <w:rsid w:val="007946FE"/>
    <w:rsid w:val="007C7819"/>
    <w:rsid w:val="007D2EE3"/>
    <w:rsid w:val="007E58AE"/>
    <w:rsid w:val="00803463"/>
    <w:rsid w:val="00804114"/>
    <w:rsid w:val="0080452F"/>
    <w:rsid w:val="00856643"/>
    <w:rsid w:val="00856FD3"/>
    <w:rsid w:val="00875ED0"/>
    <w:rsid w:val="00883816"/>
    <w:rsid w:val="008A036B"/>
    <w:rsid w:val="008B2416"/>
    <w:rsid w:val="008E6CE4"/>
    <w:rsid w:val="009033BB"/>
    <w:rsid w:val="00914B72"/>
    <w:rsid w:val="00917CB9"/>
    <w:rsid w:val="00940EA7"/>
    <w:rsid w:val="0094322A"/>
    <w:rsid w:val="00945B52"/>
    <w:rsid w:val="009462FC"/>
    <w:rsid w:val="0095206F"/>
    <w:rsid w:val="00961382"/>
    <w:rsid w:val="00961F17"/>
    <w:rsid w:val="00967152"/>
    <w:rsid w:val="00984BBA"/>
    <w:rsid w:val="009A454E"/>
    <w:rsid w:val="009C7D13"/>
    <w:rsid w:val="009D3F71"/>
    <w:rsid w:val="00A013CC"/>
    <w:rsid w:val="00A01B07"/>
    <w:rsid w:val="00A15A56"/>
    <w:rsid w:val="00A16584"/>
    <w:rsid w:val="00A1733E"/>
    <w:rsid w:val="00A20EBA"/>
    <w:rsid w:val="00A649C7"/>
    <w:rsid w:val="00A7142D"/>
    <w:rsid w:val="00A76801"/>
    <w:rsid w:val="00A8471D"/>
    <w:rsid w:val="00AA583F"/>
    <w:rsid w:val="00AC28A3"/>
    <w:rsid w:val="00AD2E0C"/>
    <w:rsid w:val="00AE4D56"/>
    <w:rsid w:val="00AE566B"/>
    <w:rsid w:val="00AF08FE"/>
    <w:rsid w:val="00B007D2"/>
    <w:rsid w:val="00B02299"/>
    <w:rsid w:val="00B15BEA"/>
    <w:rsid w:val="00B4500E"/>
    <w:rsid w:val="00B65F7F"/>
    <w:rsid w:val="00B9078D"/>
    <w:rsid w:val="00B92400"/>
    <w:rsid w:val="00B9337A"/>
    <w:rsid w:val="00BB4FA1"/>
    <w:rsid w:val="00BC5319"/>
    <w:rsid w:val="00BD210A"/>
    <w:rsid w:val="00BE09B4"/>
    <w:rsid w:val="00C1058C"/>
    <w:rsid w:val="00C15F3B"/>
    <w:rsid w:val="00C55B50"/>
    <w:rsid w:val="00C61B5B"/>
    <w:rsid w:val="00CA2BE8"/>
    <w:rsid w:val="00CB1D53"/>
    <w:rsid w:val="00CC2DAB"/>
    <w:rsid w:val="00D23117"/>
    <w:rsid w:val="00D250E8"/>
    <w:rsid w:val="00D26796"/>
    <w:rsid w:val="00D36D17"/>
    <w:rsid w:val="00D36EAD"/>
    <w:rsid w:val="00D72E62"/>
    <w:rsid w:val="00D85055"/>
    <w:rsid w:val="00D96AD0"/>
    <w:rsid w:val="00DB4E4B"/>
    <w:rsid w:val="00DB580C"/>
    <w:rsid w:val="00DC248A"/>
    <w:rsid w:val="00DC3C2E"/>
    <w:rsid w:val="00DD1691"/>
    <w:rsid w:val="00DD4F9C"/>
    <w:rsid w:val="00DD6146"/>
    <w:rsid w:val="00DD711D"/>
    <w:rsid w:val="00DE35CE"/>
    <w:rsid w:val="00DF1637"/>
    <w:rsid w:val="00DF5B73"/>
    <w:rsid w:val="00E0575F"/>
    <w:rsid w:val="00E06620"/>
    <w:rsid w:val="00E0738B"/>
    <w:rsid w:val="00E1320A"/>
    <w:rsid w:val="00E257E2"/>
    <w:rsid w:val="00E34836"/>
    <w:rsid w:val="00E44BD4"/>
    <w:rsid w:val="00E45277"/>
    <w:rsid w:val="00E51EEB"/>
    <w:rsid w:val="00E525B6"/>
    <w:rsid w:val="00E6032A"/>
    <w:rsid w:val="00E66EAA"/>
    <w:rsid w:val="00E75CBD"/>
    <w:rsid w:val="00E80A62"/>
    <w:rsid w:val="00E851B7"/>
    <w:rsid w:val="00E870C7"/>
    <w:rsid w:val="00E95E3F"/>
    <w:rsid w:val="00EA4E6F"/>
    <w:rsid w:val="00EB43A7"/>
    <w:rsid w:val="00ED40B8"/>
    <w:rsid w:val="00EE7816"/>
    <w:rsid w:val="00EF14C6"/>
    <w:rsid w:val="00F16560"/>
    <w:rsid w:val="00F23754"/>
    <w:rsid w:val="00F23BA2"/>
    <w:rsid w:val="00F31720"/>
    <w:rsid w:val="00F32150"/>
    <w:rsid w:val="00F40B97"/>
    <w:rsid w:val="00F57FC7"/>
    <w:rsid w:val="00F75B40"/>
    <w:rsid w:val="00F86646"/>
    <w:rsid w:val="00F9290E"/>
    <w:rsid w:val="00FA5368"/>
    <w:rsid w:val="00FB17F8"/>
    <w:rsid w:val="00FB7C05"/>
    <w:rsid w:val="00FC1781"/>
    <w:rsid w:val="00FD7734"/>
    <w:rsid w:val="00FE0E58"/>
    <w:rsid w:val="00FE390D"/>
    <w:rsid w:val="00FE7DBC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9F5C6"/>
  <w15:chartTrackingRefBased/>
  <w15:docId w15:val="{4906D685-0F99-41CC-AB19-C66B31DD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40B8"/>
    <w:rPr>
      <w:color w:val="0000FF"/>
      <w:u w:val="single"/>
    </w:rPr>
  </w:style>
  <w:style w:type="paragraph" w:styleId="Web">
    <w:name w:val="Normal (Web)"/>
    <w:basedOn w:val="a"/>
    <w:unhideWhenUsed/>
    <w:rsid w:val="009033B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a"/>
    <w:rsid w:val="009033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3BB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033BB"/>
    <w:rPr>
      <w:i/>
      <w:iCs/>
    </w:rPr>
  </w:style>
  <w:style w:type="table" w:styleId="a6">
    <w:name w:val="Table Grid"/>
    <w:basedOn w:val="a1"/>
    <w:rsid w:val="00D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D36D1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rsid w:val="00D36D17"/>
    <w:rPr>
      <w:sz w:val="24"/>
      <w:szCs w:val="24"/>
    </w:rPr>
  </w:style>
  <w:style w:type="paragraph" w:styleId="a8">
    <w:name w:val="footer"/>
    <w:basedOn w:val="a"/>
    <w:link w:val="Char0"/>
    <w:rsid w:val="00D36D1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rsid w:val="00D36D17"/>
    <w:rPr>
      <w:sz w:val="24"/>
      <w:szCs w:val="24"/>
    </w:rPr>
  </w:style>
  <w:style w:type="paragraph" w:styleId="a9">
    <w:name w:val="Balloon Text"/>
    <w:basedOn w:val="a"/>
    <w:link w:val="Char1"/>
    <w:rsid w:val="005A64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rsid w:val="005A64C1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FF6BE0"/>
    <w:rPr>
      <w:color w:val="808080"/>
    </w:rPr>
  </w:style>
  <w:style w:type="character" w:customStyle="1" w:styleId="1">
    <w:name w:val="Ανεπίλυτη αναφορά1"/>
    <w:basedOn w:val="a0"/>
    <w:uiPriority w:val="99"/>
    <w:semiHidden/>
    <w:unhideWhenUsed/>
    <w:rsid w:val="00FC1781"/>
    <w:rPr>
      <w:color w:val="605E5C"/>
      <w:shd w:val="clear" w:color="auto" w:fill="E1DFDD"/>
    </w:rPr>
  </w:style>
  <w:style w:type="character" w:styleId="ab">
    <w:name w:val="annotation reference"/>
    <w:basedOn w:val="a0"/>
    <w:rsid w:val="00FB17F8"/>
    <w:rPr>
      <w:sz w:val="16"/>
      <w:szCs w:val="16"/>
    </w:rPr>
  </w:style>
  <w:style w:type="paragraph" w:styleId="ac">
    <w:name w:val="annotation text"/>
    <w:basedOn w:val="a"/>
    <w:link w:val="Char2"/>
    <w:rsid w:val="00FB17F8"/>
    <w:rPr>
      <w:sz w:val="20"/>
      <w:szCs w:val="20"/>
    </w:rPr>
  </w:style>
  <w:style w:type="character" w:customStyle="1" w:styleId="Char2">
    <w:name w:val="Κείμενο σχολίου Char"/>
    <w:basedOn w:val="a0"/>
    <w:link w:val="ac"/>
    <w:rsid w:val="00FB17F8"/>
  </w:style>
  <w:style w:type="paragraph" w:styleId="ad">
    <w:name w:val="annotation subject"/>
    <w:basedOn w:val="ac"/>
    <w:next w:val="ac"/>
    <w:link w:val="Char3"/>
    <w:semiHidden/>
    <w:unhideWhenUsed/>
    <w:rsid w:val="00FB17F8"/>
    <w:rPr>
      <w:b/>
      <w:bCs/>
    </w:rPr>
  </w:style>
  <w:style w:type="character" w:customStyle="1" w:styleId="Char3">
    <w:name w:val="Θέμα σχολίου Char"/>
    <w:basedOn w:val="Char2"/>
    <w:link w:val="ad"/>
    <w:semiHidden/>
    <w:rsid w:val="00FB17F8"/>
    <w:rPr>
      <w:b/>
      <w:bCs/>
    </w:rPr>
  </w:style>
  <w:style w:type="character" w:customStyle="1" w:styleId="2">
    <w:name w:val="Ανεπίλυτη αναφορά2"/>
    <w:basedOn w:val="a0"/>
    <w:uiPriority w:val="99"/>
    <w:semiHidden/>
    <w:unhideWhenUsed/>
    <w:rsid w:val="00782056"/>
    <w:rPr>
      <w:color w:val="605E5C"/>
      <w:shd w:val="clear" w:color="auto" w:fill="E1DFDD"/>
    </w:rPr>
  </w:style>
  <w:style w:type="character" w:customStyle="1" w:styleId="3">
    <w:name w:val="Ανεπίλυτη αναφορά3"/>
    <w:basedOn w:val="a0"/>
    <w:uiPriority w:val="99"/>
    <w:semiHidden/>
    <w:unhideWhenUsed/>
    <w:rsid w:val="00070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..........upatras.g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raktiki.upatras.g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2AB55-0FFF-4339-BD61-D0CFDF992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758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LB</dc:creator>
  <cp:keywords/>
  <cp:lastModifiedBy>L_PRAKTIKI_2</cp:lastModifiedBy>
  <cp:revision>7</cp:revision>
  <cp:lastPrinted>2019-11-27T10:46:00Z</cp:lastPrinted>
  <dcterms:created xsi:type="dcterms:W3CDTF">2025-02-19T09:29:00Z</dcterms:created>
  <dcterms:modified xsi:type="dcterms:W3CDTF">2025-02-24T11:53:00Z</dcterms:modified>
</cp:coreProperties>
</file>