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08F4A8B4" w14:textId="77777777" w:rsidR="00C93C3F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>
        <w:rPr>
          <w:rFonts w:ascii="Calibri" w:hAnsi="Calibri"/>
          <w:b/>
          <w:sz w:val="28"/>
          <w:szCs w:val="28"/>
        </w:rPr>
        <w:t>«</w:t>
      </w:r>
      <w:r w:rsidR="00C93C3F" w:rsidRPr="00C93C3F">
        <w:rPr>
          <w:rFonts w:ascii="Calibri" w:hAnsi="Calibri"/>
          <w:b/>
          <w:sz w:val="28"/>
          <w:szCs w:val="28"/>
        </w:rPr>
        <w:t>ΠΡΑΚΤΙΚΗ AΣΚΗΣΗ ΠΑΝΕΠΙΣΤΗΜΙΟΥ ΠΑΤΡΩΝ AK. ΕΤΩΝ 2022-2023 &amp; 2023-2024</w:t>
      </w:r>
      <w:r w:rsidR="00C93C3F">
        <w:rPr>
          <w:rFonts w:ascii="Calibri" w:hAnsi="Calibri"/>
          <w:b/>
          <w:sz w:val="28"/>
          <w:szCs w:val="28"/>
        </w:rPr>
        <w:t>»</w:t>
      </w:r>
    </w:p>
    <w:p w14:paraId="5F2B7A65" w14:textId="113A69AC" w:rsidR="008F5A5C" w:rsidRPr="00EF1C7A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F1C7A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EF1C7A">
        <w:rPr>
          <w:rFonts w:ascii="Calibri" w:hAnsi="Calibri"/>
          <w:b/>
          <w:sz w:val="28"/>
          <w:szCs w:val="28"/>
        </w:rPr>
        <w:t>2</w:t>
      </w:r>
      <w:r w:rsidR="00E65CD9" w:rsidRPr="00EF1C7A">
        <w:rPr>
          <w:rFonts w:ascii="Calibri" w:hAnsi="Calibri"/>
          <w:b/>
          <w:sz w:val="28"/>
          <w:szCs w:val="28"/>
        </w:rPr>
        <w:t>3</w:t>
      </w:r>
      <w:r w:rsidRPr="00EF1C7A">
        <w:rPr>
          <w:rFonts w:ascii="Calibri" w:hAnsi="Calibri"/>
          <w:b/>
          <w:sz w:val="28"/>
          <w:szCs w:val="28"/>
        </w:rPr>
        <w:t>-20</w:t>
      </w:r>
      <w:r w:rsidR="004E2FC6" w:rsidRPr="00EF1C7A">
        <w:rPr>
          <w:rFonts w:ascii="Calibri" w:hAnsi="Calibri"/>
          <w:b/>
          <w:sz w:val="28"/>
          <w:szCs w:val="28"/>
        </w:rPr>
        <w:t>2</w:t>
      </w:r>
      <w:r w:rsidR="00E65CD9" w:rsidRPr="00EF1C7A">
        <w:rPr>
          <w:rFonts w:ascii="Calibri" w:hAnsi="Calibri"/>
          <w:b/>
          <w:sz w:val="28"/>
          <w:szCs w:val="28"/>
        </w:rPr>
        <w:t>4</w:t>
      </w:r>
    </w:p>
    <w:p w14:paraId="75867674" w14:textId="0CB49E88" w:rsidR="006253D6" w:rsidRPr="00EF1C7A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F1C7A">
        <w:rPr>
          <w:rFonts w:ascii="Calibri" w:hAnsi="Calibri"/>
          <w:b/>
          <w:sz w:val="28"/>
          <w:szCs w:val="28"/>
        </w:rPr>
        <w:t>ΤΜΗΜΑΤΟΣ:</w:t>
      </w:r>
      <w:r w:rsidR="00F81908" w:rsidRPr="00EF1C7A">
        <w:rPr>
          <w:rFonts w:ascii="Calibri" w:hAnsi="Calibri"/>
          <w:b/>
          <w:sz w:val="28"/>
          <w:szCs w:val="28"/>
        </w:rPr>
        <w:t xml:space="preserve"> </w:t>
      </w:r>
      <w:r w:rsidR="00526352" w:rsidRPr="00EF1C7A">
        <w:rPr>
          <w:rFonts w:ascii="Calibri" w:hAnsi="Calibri"/>
          <w:b/>
          <w:sz w:val="28"/>
          <w:szCs w:val="28"/>
        </w:rPr>
        <w:t>ΔΙΟΙΚΗΤΙΚΗΣ ΕΠΙΣΤΗΜΗΣ ΚΑΙ ΤΕΧΝΟΛΟΓΙΑΣ</w:t>
      </w:r>
    </w:p>
    <w:p w14:paraId="28A2872C" w14:textId="77777777" w:rsidR="00C93C3F" w:rsidRPr="00EF1C7A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EF1C7A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EF1C7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EF1C7A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EF1C7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EF1C7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Έτος 1</w:t>
            </w:r>
            <w:r w:rsidRPr="00EF1C7A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EF1C7A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EF1C7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EF1C7A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EF1C7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EF1C7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EF1C7A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EF1C7A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EF1C7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EF1C7A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EF1C7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Μέσος Όρος Βαθμολογίας:</w:t>
            </w:r>
          </w:p>
        </w:tc>
        <w:tc>
          <w:tcPr>
            <w:tcW w:w="2183" w:type="dxa"/>
          </w:tcPr>
          <w:p w14:paraId="3A08DE89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EF1C7A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EF1C7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EF1C7A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511DB757" w:rsidR="008F5A5C" w:rsidRPr="00EF1C7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 xml:space="preserve">Αριθμός </w:t>
            </w:r>
            <w:r w:rsidR="00526352" w:rsidRPr="00EF1C7A">
              <w:rPr>
                <w:rFonts w:ascii="Calibri" w:hAnsi="Calibri"/>
                <w:sz w:val="18"/>
                <w:szCs w:val="18"/>
              </w:rPr>
              <w:t xml:space="preserve">οφειλόμενων </w:t>
            </w:r>
            <w:r w:rsidRPr="00EF1C7A">
              <w:rPr>
                <w:rFonts w:ascii="Calibri" w:hAnsi="Calibri"/>
                <w:sz w:val="18"/>
                <w:szCs w:val="18"/>
              </w:rPr>
              <w:t>μαθημάτων για τη λήψη πτυχίου:</w:t>
            </w:r>
          </w:p>
        </w:tc>
        <w:tc>
          <w:tcPr>
            <w:tcW w:w="2183" w:type="dxa"/>
          </w:tcPr>
          <w:p w14:paraId="2BD770CE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EF1C7A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EF1C7A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EF1C7A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EF1C7A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EF1C7A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EF1C7A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EF1C7A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(γ)</w:t>
            </w:r>
            <w:r w:rsidRPr="00EF1C7A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EF1C7A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EF1C7A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EF1C7A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EF1C7A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EF1C7A">
              <w:rPr>
                <w:rFonts w:ascii="Calibri" w:hAnsi="Calibri"/>
                <w:i/>
                <w:sz w:val="20"/>
              </w:rPr>
              <w:t>προαιρετικό</w:t>
            </w:r>
            <w:r w:rsidRPr="00EF1C7A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EF1C7A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EF1C7A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EF1C7A">
              <w:rPr>
                <w:rFonts w:ascii="Calibri" w:hAnsi="Calibri"/>
                <w:sz w:val="18"/>
                <w:szCs w:val="18"/>
              </w:rPr>
              <w:t>……………….</w:t>
            </w:r>
            <w:r w:rsidRPr="00EF1C7A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EF1C7A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EF1C7A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711592BD" w14:textId="4C4B2012" w:rsidR="008F5A5C" w:rsidRPr="00EF1C7A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EF1C7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EF1C7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C93C3F" w:rsidRPr="00EF1C7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Πρακτική Άσκηση Πανεπιστημίου Πατρών </w:t>
            </w:r>
            <w:proofErr w:type="spellStart"/>
            <w:r w:rsidR="00C93C3F" w:rsidRPr="00EF1C7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C93C3F" w:rsidRPr="00EF1C7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  <w:r w:rsidRPr="00EF1C7A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r w:rsidR="00526352" w:rsidRPr="00EF1C7A">
              <w:rPr>
                <w:rFonts w:ascii="Calibri" w:hAnsi="Calibri"/>
                <w:sz w:val="18"/>
                <w:szCs w:val="18"/>
              </w:rPr>
              <w:t>Διοικητικής Επιστήμης και Τεχνολογίας</w:t>
            </w:r>
            <w:r w:rsidR="00C875CE" w:rsidRPr="00EF1C7A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F1C7A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EF1C7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</w:t>
            </w:r>
            <w:r w:rsidR="00E65CD9" w:rsidRPr="00EF1C7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3</w:t>
            </w:r>
            <w:r w:rsidR="00056134" w:rsidRPr="00EF1C7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-202</w:t>
            </w:r>
            <w:r w:rsidR="00E65CD9" w:rsidRPr="00EF1C7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4</w:t>
            </w:r>
          </w:p>
          <w:p w14:paraId="63AB4CC0" w14:textId="77777777" w:rsidR="008F5A5C" w:rsidRPr="00EF1C7A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EF1C7A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EF1C7A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EF1C7A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EF1C7A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EF1C7A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EF1C7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EF1C7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EF1C7A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EF1C7A">
              <w:rPr>
                <w:rFonts w:ascii="Calibri" w:hAnsi="Calibri"/>
                <w:sz w:val="18"/>
                <w:szCs w:val="18"/>
              </w:rPr>
              <w:t>/</w:t>
            </w:r>
            <w:r w:rsidRPr="00EF1C7A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EF1C7A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EF1C7A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EF1C7A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EF1C7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EF1C7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EF1C7A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</w:t>
            </w:r>
            <w:proofErr w:type="spellStart"/>
            <w:r w:rsidRPr="00EF1C7A">
              <w:rPr>
                <w:rFonts w:ascii="Calibri" w:hAnsi="Calibri"/>
                <w:i/>
                <w:sz w:val="18"/>
                <w:szCs w:val="18"/>
              </w:rPr>
              <w:t>τριας</w:t>
            </w:r>
            <w:proofErr w:type="spellEnd"/>
            <w:r w:rsidRPr="00EF1C7A">
              <w:rPr>
                <w:rFonts w:ascii="Calibri" w:hAnsi="Calibri"/>
                <w:i/>
                <w:sz w:val="18"/>
                <w:szCs w:val="18"/>
              </w:rPr>
              <w:t>)</w:t>
            </w:r>
          </w:p>
          <w:p w14:paraId="2B1B6025" w14:textId="77777777" w:rsidR="008F5A5C" w:rsidRPr="00EF1C7A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EF1C7A">
              <w:rPr>
                <w:rFonts w:ascii="Calibri" w:hAnsi="Calibri"/>
                <w:sz w:val="18"/>
                <w:szCs w:val="18"/>
              </w:rPr>
              <w:t>:</w:t>
            </w:r>
          </w:p>
          <w:p w14:paraId="463C5FBD" w14:textId="1DE08ED1" w:rsidR="006A3B1C" w:rsidRPr="00EF1C7A" w:rsidRDefault="008F5A5C" w:rsidP="006A3B1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7BA07EBE" w14:textId="052F0451" w:rsidR="006A3B1C" w:rsidRPr="006A3B1C" w:rsidRDefault="006A3B1C" w:rsidP="006A3B1C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eastAsia="SimSun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55071" wp14:editId="17A8A68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78105</wp:posOffset>
                      </wp:positionV>
                      <wp:extent cx="6431280" cy="0"/>
                      <wp:effectExtent l="0" t="0" r="0" b="0"/>
                      <wp:wrapNone/>
                      <wp:docPr id="1671724855" name="Straight Connector 1671724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12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29D3F8" id="Straight Connector 16717248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6.15pt" to="507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" strokecolor="black [3040]"/>
                  </w:pict>
                </mc:Fallback>
              </mc:AlternateContent>
            </w:r>
          </w:p>
          <w:p w14:paraId="55E9DD74" w14:textId="77D456B5" w:rsidR="00332C34" w:rsidRPr="00332C34" w:rsidRDefault="00332C34" w:rsidP="00332C34">
            <w:pPr>
              <w:jc w:val="both"/>
              <w:rPr>
                <w:sz w:val="16"/>
                <w:szCs w:val="16"/>
              </w:rPr>
            </w:pPr>
          </w:p>
        </w:tc>
      </w:tr>
    </w:tbl>
    <w:p w14:paraId="0C7E9001" w14:textId="60C4B137" w:rsidR="00561F30" w:rsidRPr="00561F30" w:rsidRDefault="00561F30" w:rsidP="00063B06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76081B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FA008" w14:textId="77777777" w:rsidR="0076081B" w:rsidRDefault="0076081B">
      <w:r>
        <w:separator/>
      </w:r>
    </w:p>
  </w:endnote>
  <w:endnote w:type="continuationSeparator" w:id="0">
    <w:p w14:paraId="31FC64AB" w14:textId="77777777" w:rsidR="0076081B" w:rsidRDefault="0076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1ECA7" w14:textId="75E0D1D3" w:rsidR="00E14F5A" w:rsidRPr="00825D2D" w:rsidRDefault="00892CA8" w:rsidP="00825D2D">
    <w:pPr>
      <w:pStyle w:val="a4"/>
      <w:jc w:val="center"/>
      <w:rPr>
        <w:lang w:val="en-US"/>
      </w:rPr>
    </w:pPr>
    <w:r>
      <w:rPr>
        <w:noProof/>
        <w:lang w:val="en-US"/>
      </w:rPr>
      <w:drawing>
        <wp:inline distT="0" distB="0" distL="0" distR="0" wp14:anchorId="086F15DA" wp14:editId="6BBABC90">
          <wp:extent cx="5925820" cy="567055"/>
          <wp:effectExtent l="0" t="0" r="0" b="4445"/>
          <wp:docPr id="198212354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95FEB" w14:textId="77777777" w:rsidR="0076081B" w:rsidRDefault="0076081B">
      <w:r>
        <w:separator/>
      </w:r>
    </w:p>
  </w:footnote>
  <w:footnote w:type="continuationSeparator" w:id="0">
    <w:p w14:paraId="3113F7E5" w14:textId="77777777" w:rsidR="0076081B" w:rsidRDefault="00760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191283760" name="Εικόνα 19128376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65288394" name="Εικόνα 565288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08447">
    <w:abstractNumId w:val="7"/>
  </w:num>
  <w:num w:numId="2" w16cid:durableId="1468402234">
    <w:abstractNumId w:val="11"/>
  </w:num>
  <w:num w:numId="3" w16cid:durableId="2005236898">
    <w:abstractNumId w:val="16"/>
  </w:num>
  <w:num w:numId="4" w16cid:durableId="1110005987">
    <w:abstractNumId w:val="1"/>
  </w:num>
  <w:num w:numId="5" w16cid:durableId="1060059634">
    <w:abstractNumId w:val="14"/>
  </w:num>
  <w:num w:numId="6" w16cid:durableId="2103866037">
    <w:abstractNumId w:val="13"/>
  </w:num>
  <w:num w:numId="7" w16cid:durableId="541985439">
    <w:abstractNumId w:val="17"/>
  </w:num>
  <w:num w:numId="8" w16cid:durableId="970480607">
    <w:abstractNumId w:val="19"/>
  </w:num>
  <w:num w:numId="9" w16cid:durableId="1030573906">
    <w:abstractNumId w:val="0"/>
  </w:num>
  <w:num w:numId="10" w16cid:durableId="1379009683">
    <w:abstractNumId w:val="8"/>
  </w:num>
  <w:num w:numId="11" w16cid:durableId="1825389140">
    <w:abstractNumId w:val="15"/>
  </w:num>
  <w:num w:numId="12" w16cid:durableId="1276670400">
    <w:abstractNumId w:val="10"/>
  </w:num>
  <w:num w:numId="13" w16cid:durableId="1567833079">
    <w:abstractNumId w:val="12"/>
  </w:num>
  <w:num w:numId="14" w16cid:durableId="2059697383">
    <w:abstractNumId w:val="3"/>
  </w:num>
  <w:num w:numId="15" w16cid:durableId="50344942">
    <w:abstractNumId w:val="2"/>
  </w:num>
  <w:num w:numId="16" w16cid:durableId="703989647">
    <w:abstractNumId w:val="18"/>
  </w:num>
  <w:num w:numId="17" w16cid:durableId="998077560">
    <w:abstractNumId w:val="6"/>
  </w:num>
  <w:num w:numId="18" w16cid:durableId="1116873613">
    <w:abstractNumId w:val="20"/>
  </w:num>
  <w:num w:numId="19" w16cid:durableId="561403841">
    <w:abstractNumId w:val="5"/>
  </w:num>
  <w:num w:numId="20" w16cid:durableId="861669629">
    <w:abstractNumId w:val="9"/>
  </w:num>
  <w:num w:numId="21" w16cid:durableId="191381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B06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6B4F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00EC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26352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81B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92CA8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A8C"/>
    <w:rsid w:val="00BD2DE7"/>
    <w:rsid w:val="00BD5ED7"/>
    <w:rsid w:val="00BF7F07"/>
    <w:rsid w:val="00C06100"/>
    <w:rsid w:val="00C11B46"/>
    <w:rsid w:val="00C1396D"/>
    <w:rsid w:val="00C25796"/>
    <w:rsid w:val="00C333F0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A301F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F1C7A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6</cp:revision>
  <cp:lastPrinted>2016-02-10T07:25:00Z</cp:lastPrinted>
  <dcterms:created xsi:type="dcterms:W3CDTF">2024-01-17T08:20:00Z</dcterms:created>
  <dcterms:modified xsi:type="dcterms:W3CDTF">2024-04-23T09:06:00Z</dcterms:modified>
</cp:coreProperties>
</file>