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A23257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A23257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A23257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2696EAFF" w:rsidR="0075436F" w:rsidRPr="00A55B38" w:rsidRDefault="00D37B25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ΦΑΡΜΑΚΕΥΤΙΚΗΣ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4C72243A" w14:textId="77777777" w:rsidR="005F1ECE" w:rsidRDefault="00AF429E" w:rsidP="005F1ECE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  <w:spacing w:val="-6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5F1ECE" w:rsidRPr="005F1ECE">
              <w:rPr>
                <w:rFonts w:asciiTheme="minorHAnsi" w:hAnsiTheme="minorHAnsi" w:cstheme="minorHAnsi"/>
                <w:b/>
                <w:bCs/>
                <w:spacing w:val="-6"/>
              </w:rPr>
              <w:t>2ης ΑΝΑΚΟΙΝΩΣΗΣ</w:t>
            </w:r>
          </w:p>
          <w:p w14:paraId="3649A492" w14:textId="77777777" w:rsidR="0075436F" w:rsidRDefault="005F1ECE" w:rsidP="005F1ECE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  <w:spacing w:val="-6"/>
              </w:rPr>
            </w:pPr>
            <w:r w:rsidRPr="005F1ECE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ΓΙΑ ΣΥΜΜΕΤΟΧΗ ΣΤΗΝ 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ΠΡΑΚΤΙΚΗ ΑΣΚΗΣΗ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  <w:p w14:paraId="1E0C18F5" w14:textId="650D5B3D" w:rsidR="005F1ECE" w:rsidRPr="00A55B38" w:rsidRDefault="005F1ECE" w:rsidP="005F1ECE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1D31196B" w14:textId="77777777" w:rsidTr="00A23257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63180974" w:rsidR="0075436F" w:rsidRPr="00A41ECA" w:rsidRDefault="00D37B25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Νικολαρόπουλος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Σωτήριος</w:t>
            </w:r>
          </w:p>
        </w:tc>
      </w:tr>
    </w:tbl>
    <w:p w14:paraId="77637C35" w14:textId="77777777" w:rsidR="00676FEE" w:rsidRDefault="00676FEE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0D01E6D3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965666">
        <w:rPr>
          <w:rFonts w:asciiTheme="minorHAnsi" w:hAnsiTheme="minorHAnsi" w:cstheme="minorHAnsi"/>
          <w:b/>
          <w:bCs/>
        </w:rPr>
        <w:t>01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D37B25">
        <w:rPr>
          <w:rFonts w:asciiTheme="minorHAnsi" w:hAnsiTheme="minorHAnsi" w:cstheme="minorHAnsi"/>
          <w:b/>
          <w:bCs/>
        </w:rPr>
        <w:t>0</w:t>
      </w:r>
      <w:r w:rsidR="00965666">
        <w:rPr>
          <w:rFonts w:asciiTheme="minorHAnsi" w:hAnsiTheme="minorHAnsi" w:cstheme="minorHAnsi"/>
          <w:b/>
          <w:bCs/>
        </w:rPr>
        <w:t>3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0A84C0AA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D37B25">
        <w:rPr>
          <w:b/>
          <w:bCs/>
        </w:rPr>
        <w:t>Φαρμακευτικής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315D4E9D" w14:textId="77777777" w:rsidR="00D37B25" w:rsidRPr="00D37B25" w:rsidRDefault="00D37B25" w:rsidP="00D37B25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proofErr w:type="spellStart"/>
      <w:r w:rsidRPr="00D37B25">
        <w:rPr>
          <w:rFonts w:eastAsia="SimSun"/>
          <w:lang w:eastAsia="zh-CN"/>
        </w:rPr>
        <w:t>Νικολαρόπουλο</w:t>
      </w:r>
      <w:proofErr w:type="spellEnd"/>
      <w:r w:rsidRPr="00D37B25">
        <w:rPr>
          <w:rFonts w:eastAsia="SimSun"/>
          <w:lang w:eastAsia="zh-CN"/>
        </w:rPr>
        <w:t xml:space="preserve"> Σωτήριο, μέλος Δ.Ε.Π. (Πρόεδρος)</w:t>
      </w:r>
    </w:p>
    <w:p w14:paraId="639DB0BA" w14:textId="77777777" w:rsidR="00D37B25" w:rsidRPr="00D37B25" w:rsidRDefault="00D37B25" w:rsidP="00D37B25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D37B25">
        <w:rPr>
          <w:rFonts w:eastAsia="SimSun"/>
          <w:lang w:eastAsia="zh-CN"/>
        </w:rPr>
        <w:t>Φουστέρη Εμμανουήλ, μέλος Δ.Ε.Π. (Μέλος)</w:t>
      </w:r>
    </w:p>
    <w:p w14:paraId="3391CBA7" w14:textId="77777777" w:rsidR="00D37B25" w:rsidRPr="00D37B25" w:rsidRDefault="00D37B25" w:rsidP="00D37B25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proofErr w:type="spellStart"/>
      <w:r w:rsidRPr="00D37B25">
        <w:rPr>
          <w:rFonts w:eastAsia="SimSun"/>
          <w:lang w:eastAsia="zh-CN"/>
        </w:rPr>
        <w:t>Τοπούζη</w:t>
      </w:r>
      <w:proofErr w:type="spellEnd"/>
      <w:r w:rsidRPr="00D37B25">
        <w:rPr>
          <w:rFonts w:eastAsia="SimSun"/>
          <w:lang w:eastAsia="zh-CN"/>
        </w:rPr>
        <w:t xml:space="preserve"> Σταύρο, μέλος Δ.Ε.Π. (Μέλος)</w:t>
      </w:r>
    </w:p>
    <w:p w14:paraId="2B4F1D5A" w14:textId="77777777" w:rsidR="00D37B25" w:rsidRDefault="00D37B25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460E4C2F" w14:textId="31FDD4C7" w:rsidR="00A225C8" w:rsidRPr="00A222CE" w:rsidRDefault="0096566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965666">
        <w:rPr>
          <w:rFonts w:asciiTheme="minorHAnsi" w:hAnsiTheme="minorHAnsi" w:cstheme="minorHAnsi"/>
        </w:rPr>
        <w:t>Αφού έλεγξε ενδελεχώς τις αιτήσεις και τα πιστοποιητικά αναλυτικής βαθμολογίας των 6 υποψηφίων φοιτητών/τριών που έκαναν αίτηση για συμμετοχή στο Πρόγραμμα Πρακτικής Άσκησης του Τμήματος, δεδομένου ότι σύμφωνα με την προκήρυξη οι διαθέσιμες θέσεις ήταν 10</w:t>
      </w:r>
      <w:r w:rsidR="00F43BA1"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4E0393F" w:rsidR="00A225C8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4900FC6E" w14:textId="77777777" w:rsidR="00D37B25" w:rsidRPr="00DD5994" w:rsidRDefault="00D37B25" w:rsidP="00A222CE">
      <w:pPr>
        <w:pStyle w:val="2"/>
        <w:rPr>
          <w:rFonts w:asciiTheme="minorHAnsi" w:hAnsiTheme="minorHAnsi" w:cstheme="minorHAnsi"/>
          <w:u w:val="single"/>
        </w:rPr>
      </w:pPr>
    </w:p>
    <w:p w14:paraId="37C203D9" w14:textId="77777777" w:rsidR="00D37B25" w:rsidRPr="00D37B25" w:rsidRDefault="00DD5994" w:rsidP="00D37B25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DD5994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 w:rsidR="00D37B25" w:rsidRPr="00D37B25">
        <w:rPr>
          <w:rFonts w:asciiTheme="minorHAnsi" w:hAnsiTheme="minorHAnsi" w:cstheme="minorHAnsi"/>
          <w:b/>
          <w:bCs/>
        </w:rPr>
        <w:t>Συνολικός αριθμός μαθημάτων στα οποία έχει εξετασθεί επιτυχώς ο φοιτητής μετά και από τα αποτελέσματα της εξεταστικής περιόδου του Σεπτεμβρίου 2023. (ποσοστό βαρύτητας 50%)</w:t>
      </w:r>
    </w:p>
    <w:p w14:paraId="7534FF8B" w14:textId="77777777" w:rsidR="00D37B25" w:rsidRDefault="00D37B25" w:rsidP="00D37B25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D37B25">
        <w:rPr>
          <w:rFonts w:asciiTheme="minorHAnsi" w:hAnsiTheme="minorHAnsi" w:cstheme="minorHAnsi"/>
          <w:b/>
          <w:bCs/>
        </w:rPr>
        <w:t>2. Μέσος Όρος Βαθμολογίας μαθημάτων (ποσοστό βαρύτητας 50%)</w:t>
      </w:r>
    </w:p>
    <w:p w14:paraId="60B54335" w14:textId="77777777" w:rsidR="00D37B25" w:rsidRDefault="00D37B25" w:rsidP="00D37B25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</w:p>
    <w:p w14:paraId="5C3EE4A4" w14:textId="6A194766" w:rsidR="00A225C8" w:rsidRPr="00DD5994" w:rsidRDefault="00F43BA1" w:rsidP="00D37B25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D37B25">
        <w:rPr>
          <w:b/>
          <w:bCs/>
          <w:i/>
          <w:iCs/>
        </w:rPr>
        <w:t>Φαρμακευτικής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Pr="00865434">
        <w:rPr>
          <w:rFonts w:asciiTheme="minorHAnsi" w:hAnsiTheme="minorHAnsi" w:cstheme="minorHAnsi"/>
          <w:b/>
        </w:rPr>
        <w:t>(</w:t>
      </w:r>
      <w:r w:rsidR="00865434" w:rsidRPr="00865434">
        <w:rPr>
          <w:rFonts w:asciiTheme="minorHAnsi" w:hAnsiTheme="minorHAnsi" w:cstheme="minorHAnsi"/>
          <w:b/>
        </w:rPr>
        <w:t>6</w:t>
      </w:r>
      <w:r w:rsidRPr="00865434">
        <w:rPr>
          <w:rFonts w:asciiTheme="minorHAnsi" w:hAnsiTheme="minorHAnsi" w:cstheme="minorHAnsi"/>
          <w:b/>
        </w:rPr>
        <w:t>)</w:t>
      </w:r>
      <w:r w:rsidRPr="00865434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(</w:t>
      </w:r>
      <w:r w:rsidR="00E15027">
        <w:rPr>
          <w:rFonts w:asciiTheme="minorHAnsi" w:hAnsiTheme="minorHAnsi" w:cstheme="minorHAnsi"/>
        </w:rPr>
        <w:t>6</w:t>
      </w:r>
      <w:r w:rsidRPr="00A222CE">
        <w:rPr>
          <w:rFonts w:asciiTheme="minorHAnsi" w:hAnsiTheme="minorHAnsi" w:cstheme="minorHAnsi"/>
        </w:rPr>
        <w:t>)</w:t>
      </w:r>
      <w:r w:rsidR="007D400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4631C07" w14:textId="34C148BD" w:rsidR="00430836" w:rsidRDefault="00AF429E" w:rsidP="00430836">
      <w:pPr>
        <w:pStyle w:val="a3"/>
        <w:ind w:left="1300" w:right="874"/>
        <w:jc w:val="both"/>
      </w:pPr>
      <w:r w:rsidRPr="00AF429E">
        <w:rPr>
          <w:rFonts w:asciiTheme="minorHAnsi" w:hAnsiTheme="minorHAnsi" w:cstheme="minorHAnsi"/>
        </w:rPr>
        <w:t xml:space="preserve">Καθώς δεν υπήρξαν ενστάσεις οι παρακάτω πίνακες καθίστανται οριστικοί και </w:t>
      </w:r>
      <w:r w:rsidR="00430836" w:rsidRPr="00AF429E">
        <w:rPr>
          <w:rFonts w:asciiTheme="minorHAnsi" w:hAnsiTheme="minorHAnsi" w:cstheme="minorHAnsi"/>
        </w:rPr>
        <w:t xml:space="preserve"> </w:t>
      </w:r>
      <w:r w:rsidR="00965666">
        <w:t>εγκρίνονται</w:t>
      </w:r>
      <w:r w:rsidR="00430836" w:rsidRPr="00AF429E">
        <w:t xml:space="preserve"> από τη</w:t>
      </w:r>
      <w:r w:rsidR="00430836" w:rsidRPr="00AF429E">
        <w:rPr>
          <w:spacing w:val="-2"/>
        </w:rPr>
        <w:t xml:space="preserve"> </w:t>
      </w:r>
      <w:r w:rsidR="00430836" w:rsidRPr="00AF429E">
        <w:t>Συνέλευση</w:t>
      </w:r>
      <w:r w:rsidR="00430836" w:rsidRPr="00AF429E">
        <w:rPr>
          <w:spacing w:val="-1"/>
        </w:rPr>
        <w:t xml:space="preserve"> </w:t>
      </w:r>
      <w:r w:rsidR="00430836" w:rsidRPr="00AF429E">
        <w:t>του</w:t>
      </w:r>
      <w:r w:rsidR="00430836" w:rsidRPr="00AF429E">
        <w:rPr>
          <w:spacing w:val="-3"/>
        </w:rPr>
        <w:t xml:space="preserve"> </w:t>
      </w:r>
      <w:r w:rsidR="00430836" w:rsidRPr="00AF429E">
        <w:t>Τμήματος.</w:t>
      </w:r>
    </w:p>
    <w:p w14:paraId="74B0490D" w14:textId="77777777" w:rsidR="005F1ECE" w:rsidRDefault="005F1ECE" w:rsidP="00430836">
      <w:pPr>
        <w:pStyle w:val="a3"/>
        <w:ind w:left="1300" w:right="874"/>
        <w:jc w:val="both"/>
      </w:pPr>
    </w:p>
    <w:p w14:paraId="4DCC2AAF" w14:textId="77777777" w:rsidR="005F1ECE" w:rsidRDefault="005F1ECE" w:rsidP="00430836">
      <w:pPr>
        <w:pStyle w:val="a3"/>
        <w:ind w:left="1300" w:right="874"/>
        <w:jc w:val="both"/>
      </w:pPr>
    </w:p>
    <w:p w14:paraId="6EAB6FEE" w14:textId="77777777" w:rsidR="005F1ECE" w:rsidRDefault="005F1ECE" w:rsidP="00430836">
      <w:pPr>
        <w:pStyle w:val="a3"/>
        <w:ind w:left="1300" w:right="874"/>
        <w:jc w:val="both"/>
      </w:pPr>
    </w:p>
    <w:p w14:paraId="7BE7F124" w14:textId="77777777" w:rsidR="005F1ECE" w:rsidRDefault="005F1ECE" w:rsidP="00430836">
      <w:pPr>
        <w:pStyle w:val="a3"/>
        <w:ind w:left="1300" w:right="874"/>
        <w:jc w:val="both"/>
      </w:pPr>
    </w:p>
    <w:p w14:paraId="3DA1563F" w14:textId="77777777" w:rsidR="00AF429E" w:rsidRPr="00AF429E" w:rsidRDefault="00AF429E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018"/>
        <w:gridCol w:w="2151"/>
        <w:gridCol w:w="1439"/>
        <w:gridCol w:w="1380"/>
        <w:gridCol w:w="1442"/>
        <w:gridCol w:w="1480"/>
      </w:tblGrid>
      <w:tr w:rsidR="00D37B25" w:rsidRPr="00C61EBA" w14:paraId="6FCB30C4" w14:textId="77777777" w:rsidTr="00965666">
        <w:trPr>
          <w:trHeight w:val="1215"/>
          <w:jc w:val="center"/>
        </w:trPr>
        <w:tc>
          <w:tcPr>
            <w:tcW w:w="910" w:type="dxa"/>
            <w:shd w:val="clear" w:color="auto" w:fill="auto"/>
            <w:vAlign w:val="center"/>
            <w:hideMark/>
          </w:tcPr>
          <w:p w14:paraId="659690C6" w14:textId="77777777" w:rsidR="00D37B25" w:rsidRPr="00C61EBA" w:rsidRDefault="00D37B25" w:rsidP="00D37B25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C61EBA">
              <w:rPr>
                <w:b/>
                <w:bCs/>
                <w:color w:val="000000"/>
              </w:rPr>
              <w:t>Α/Α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5C3CD804" w14:textId="77777777" w:rsidR="00D37B25" w:rsidRPr="00C61EBA" w:rsidRDefault="00D37B25" w:rsidP="00D37B25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14:paraId="2537F45C" w14:textId="76229161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Συνολικός αριθμός των μαθημάτων στα οποία έχει εξετασθεί επιτυχώς ο φοιτητής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6EA63E44" w14:textId="7F6061E6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Μ.Ο βαθμολογίας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AAFB687" w14:textId="0EE878FC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Συντελεστής  Μαθημάτων (50%)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14:paraId="41FA54C0" w14:textId="585EBD03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Συντελεστής Βαθμολογίας (50%)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921F65" w14:textId="420FBC6A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Τελική Κατάταξη</w:t>
            </w:r>
          </w:p>
        </w:tc>
      </w:tr>
      <w:tr w:rsidR="00965666" w:rsidRPr="00C61EBA" w14:paraId="0C2D0299" w14:textId="77777777" w:rsidTr="00965666">
        <w:trPr>
          <w:trHeight w:val="40"/>
          <w:jc w:val="center"/>
        </w:trPr>
        <w:tc>
          <w:tcPr>
            <w:tcW w:w="910" w:type="dxa"/>
            <w:shd w:val="clear" w:color="auto" w:fill="auto"/>
          </w:tcPr>
          <w:p w14:paraId="41E0A341" w14:textId="3F1AE8FD" w:rsidR="00965666" w:rsidRPr="00C61EBA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1</w:t>
            </w:r>
          </w:p>
        </w:tc>
        <w:tc>
          <w:tcPr>
            <w:tcW w:w="1018" w:type="dxa"/>
            <w:shd w:val="clear" w:color="auto" w:fill="auto"/>
          </w:tcPr>
          <w:p w14:paraId="61E3D1F9" w14:textId="066916E1" w:rsidR="00965666" w:rsidRPr="00C61EBA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1074303</w:t>
            </w:r>
          </w:p>
        </w:tc>
        <w:tc>
          <w:tcPr>
            <w:tcW w:w="2151" w:type="dxa"/>
            <w:shd w:val="clear" w:color="auto" w:fill="auto"/>
          </w:tcPr>
          <w:p w14:paraId="7BFB23BB" w14:textId="089F732F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35</w:t>
            </w:r>
          </w:p>
        </w:tc>
        <w:tc>
          <w:tcPr>
            <w:tcW w:w="1439" w:type="dxa"/>
            <w:shd w:val="clear" w:color="auto" w:fill="auto"/>
          </w:tcPr>
          <w:p w14:paraId="6C96BAD0" w14:textId="68128373" w:rsidR="00965666" w:rsidRPr="003D14B0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6,70</w:t>
            </w:r>
          </w:p>
        </w:tc>
        <w:tc>
          <w:tcPr>
            <w:tcW w:w="1380" w:type="dxa"/>
            <w:shd w:val="clear" w:color="auto" w:fill="auto"/>
          </w:tcPr>
          <w:p w14:paraId="6D899D65" w14:textId="2949C784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36,46</w:t>
            </w:r>
          </w:p>
        </w:tc>
        <w:tc>
          <w:tcPr>
            <w:tcW w:w="1442" w:type="dxa"/>
            <w:shd w:val="clear" w:color="auto" w:fill="auto"/>
          </w:tcPr>
          <w:p w14:paraId="536811D1" w14:textId="0E77ECA5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33,50</w:t>
            </w:r>
          </w:p>
        </w:tc>
        <w:tc>
          <w:tcPr>
            <w:tcW w:w="1480" w:type="dxa"/>
            <w:shd w:val="clear" w:color="auto" w:fill="auto"/>
          </w:tcPr>
          <w:p w14:paraId="5A806EF1" w14:textId="29BE39AE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69,96</w:t>
            </w:r>
          </w:p>
        </w:tc>
      </w:tr>
      <w:tr w:rsidR="00965666" w:rsidRPr="00C61EBA" w14:paraId="28F79A6F" w14:textId="77777777" w:rsidTr="00965666">
        <w:trPr>
          <w:trHeight w:val="40"/>
          <w:jc w:val="center"/>
        </w:trPr>
        <w:tc>
          <w:tcPr>
            <w:tcW w:w="910" w:type="dxa"/>
            <w:shd w:val="clear" w:color="auto" w:fill="auto"/>
          </w:tcPr>
          <w:p w14:paraId="1F65AD1E" w14:textId="783BD328" w:rsidR="00965666" w:rsidRPr="00C61EBA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2</w:t>
            </w:r>
          </w:p>
        </w:tc>
        <w:tc>
          <w:tcPr>
            <w:tcW w:w="1018" w:type="dxa"/>
            <w:shd w:val="clear" w:color="auto" w:fill="auto"/>
          </w:tcPr>
          <w:p w14:paraId="1AAF2275" w14:textId="2A209EB2" w:rsidR="00965666" w:rsidRPr="00C61EBA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1078803</w:t>
            </w:r>
          </w:p>
        </w:tc>
        <w:tc>
          <w:tcPr>
            <w:tcW w:w="2151" w:type="dxa"/>
            <w:shd w:val="clear" w:color="auto" w:fill="auto"/>
          </w:tcPr>
          <w:p w14:paraId="4BC99737" w14:textId="4074D221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37</w:t>
            </w:r>
          </w:p>
        </w:tc>
        <w:tc>
          <w:tcPr>
            <w:tcW w:w="1439" w:type="dxa"/>
            <w:shd w:val="clear" w:color="auto" w:fill="auto"/>
          </w:tcPr>
          <w:p w14:paraId="0FBAFDBA" w14:textId="5CAE100E" w:rsidR="00965666" w:rsidRPr="003D14B0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6,24</w:t>
            </w:r>
          </w:p>
        </w:tc>
        <w:tc>
          <w:tcPr>
            <w:tcW w:w="1380" w:type="dxa"/>
            <w:shd w:val="clear" w:color="auto" w:fill="auto"/>
          </w:tcPr>
          <w:p w14:paraId="13A4712F" w14:textId="1CAAE1A6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38,54</w:t>
            </w:r>
          </w:p>
        </w:tc>
        <w:tc>
          <w:tcPr>
            <w:tcW w:w="1442" w:type="dxa"/>
            <w:shd w:val="clear" w:color="auto" w:fill="auto"/>
          </w:tcPr>
          <w:p w14:paraId="2696DCC9" w14:textId="629F5ABE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31,20</w:t>
            </w:r>
          </w:p>
        </w:tc>
        <w:tc>
          <w:tcPr>
            <w:tcW w:w="1480" w:type="dxa"/>
            <w:shd w:val="clear" w:color="auto" w:fill="auto"/>
          </w:tcPr>
          <w:p w14:paraId="04A0D427" w14:textId="16692921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69,74</w:t>
            </w:r>
          </w:p>
        </w:tc>
      </w:tr>
      <w:tr w:rsidR="00965666" w:rsidRPr="00C61EBA" w14:paraId="15647CC5" w14:textId="77777777" w:rsidTr="00965666">
        <w:trPr>
          <w:trHeight w:val="40"/>
          <w:jc w:val="center"/>
        </w:trPr>
        <w:tc>
          <w:tcPr>
            <w:tcW w:w="910" w:type="dxa"/>
            <w:shd w:val="clear" w:color="auto" w:fill="auto"/>
          </w:tcPr>
          <w:p w14:paraId="0CDE5F77" w14:textId="65E3BA79" w:rsidR="00965666" w:rsidRPr="00C61EBA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3</w:t>
            </w:r>
          </w:p>
        </w:tc>
        <w:tc>
          <w:tcPr>
            <w:tcW w:w="1018" w:type="dxa"/>
            <w:shd w:val="clear" w:color="auto" w:fill="auto"/>
          </w:tcPr>
          <w:p w14:paraId="4A010BA2" w14:textId="6C759E0E" w:rsidR="00965666" w:rsidRPr="00C61EBA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1079120</w:t>
            </w:r>
          </w:p>
        </w:tc>
        <w:tc>
          <w:tcPr>
            <w:tcW w:w="2151" w:type="dxa"/>
            <w:shd w:val="clear" w:color="auto" w:fill="auto"/>
          </w:tcPr>
          <w:p w14:paraId="2528108F" w14:textId="773D60B7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35</w:t>
            </w:r>
          </w:p>
        </w:tc>
        <w:tc>
          <w:tcPr>
            <w:tcW w:w="1439" w:type="dxa"/>
            <w:shd w:val="clear" w:color="auto" w:fill="auto"/>
          </w:tcPr>
          <w:p w14:paraId="0D0FF51A" w14:textId="08B44066" w:rsidR="00965666" w:rsidRPr="003D14B0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6,46</w:t>
            </w:r>
          </w:p>
        </w:tc>
        <w:tc>
          <w:tcPr>
            <w:tcW w:w="1380" w:type="dxa"/>
            <w:shd w:val="clear" w:color="auto" w:fill="auto"/>
          </w:tcPr>
          <w:p w14:paraId="383A8DEF" w14:textId="06173C89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36,46</w:t>
            </w:r>
          </w:p>
        </w:tc>
        <w:tc>
          <w:tcPr>
            <w:tcW w:w="1442" w:type="dxa"/>
            <w:shd w:val="clear" w:color="auto" w:fill="auto"/>
          </w:tcPr>
          <w:p w14:paraId="3963D919" w14:textId="4479FF14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32,30</w:t>
            </w:r>
          </w:p>
        </w:tc>
        <w:tc>
          <w:tcPr>
            <w:tcW w:w="1480" w:type="dxa"/>
            <w:shd w:val="clear" w:color="auto" w:fill="auto"/>
          </w:tcPr>
          <w:p w14:paraId="468C74AA" w14:textId="173B7BA8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68,76</w:t>
            </w:r>
          </w:p>
        </w:tc>
      </w:tr>
      <w:tr w:rsidR="00965666" w:rsidRPr="00C61EBA" w14:paraId="47DB10E1" w14:textId="77777777" w:rsidTr="00965666">
        <w:trPr>
          <w:trHeight w:val="40"/>
          <w:jc w:val="center"/>
        </w:trPr>
        <w:tc>
          <w:tcPr>
            <w:tcW w:w="910" w:type="dxa"/>
            <w:shd w:val="clear" w:color="auto" w:fill="auto"/>
          </w:tcPr>
          <w:p w14:paraId="099425B2" w14:textId="07A771BC" w:rsidR="00965666" w:rsidRPr="00C61EBA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4</w:t>
            </w:r>
          </w:p>
        </w:tc>
        <w:tc>
          <w:tcPr>
            <w:tcW w:w="1018" w:type="dxa"/>
            <w:shd w:val="clear" w:color="auto" w:fill="auto"/>
          </w:tcPr>
          <w:p w14:paraId="1376E4C6" w14:textId="3DC2DEE9" w:rsidR="00965666" w:rsidRPr="00C61EBA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1005078</w:t>
            </w:r>
          </w:p>
        </w:tc>
        <w:tc>
          <w:tcPr>
            <w:tcW w:w="2151" w:type="dxa"/>
            <w:shd w:val="clear" w:color="auto" w:fill="auto"/>
          </w:tcPr>
          <w:p w14:paraId="533341DE" w14:textId="77EE7186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31</w:t>
            </w:r>
          </w:p>
        </w:tc>
        <w:tc>
          <w:tcPr>
            <w:tcW w:w="1439" w:type="dxa"/>
            <w:shd w:val="clear" w:color="auto" w:fill="auto"/>
          </w:tcPr>
          <w:p w14:paraId="7072B57E" w14:textId="11861C91" w:rsidR="00965666" w:rsidRPr="003D14B0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7,21</w:t>
            </w:r>
          </w:p>
        </w:tc>
        <w:tc>
          <w:tcPr>
            <w:tcW w:w="1380" w:type="dxa"/>
            <w:shd w:val="clear" w:color="auto" w:fill="auto"/>
          </w:tcPr>
          <w:p w14:paraId="7BA9866D" w14:textId="610295F4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32,29</w:t>
            </w:r>
          </w:p>
        </w:tc>
        <w:tc>
          <w:tcPr>
            <w:tcW w:w="1442" w:type="dxa"/>
            <w:shd w:val="clear" w:color="auto" w:fill="auto"/>
          </w:tcPr>
          <w:p w14:paraId="3196F3EB" w14:textId="3B3FA315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36,05</w:t>
            </w:r>
          </w:p>
        </w:tc>
        <w:tc>
          <w:tcPr>
            <w:tcW w:w="1480" w:type="dxa"/>
            <w:shd w:val="clear" w:color="auto" w:fill="auto"/>
          </w:tcPr>
          <w:p w14:paraId="07183CA4" w14:textId="1360369F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68,34</w:t>
            </w:r>
          </w:p>
        </w:tc>
      </w:tr>
      <w:tr w:rsidR="00965666" w:rsidRPr="00C61EBA" w14:paraId="67FC804E" w14:textId="77777777" w:rsidTr="00965666">
        <w:trPr>
          <w:trHeight w:val="40"/>
          <w:jc w:val="center"/>
        </w:trPr>
        <w:tc>
          <w:tcPr>
            <w:tcW w:w="910" w:type="dxa"/>
            <w:shd w:val="clear" w:color="auto" w:fill="auto"/>
          </w:tcPr>
          <w:p w14:paraId="78721855" w14:textId="6CAABCDF" w:rsidR="00965666" w:rsidRPr="00C61EBA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5</w:t>
            </w:r>
          </w:p>
        </w:tc>
        <w:tc>
          <w:tcPr>
            <w:tcW w:w="1018" w:type="dxa"/>
            <w:shd w:val="clear" w:color="auto" w:fill="auto"/>
          </w:tcPr>
          <w:p w14:paraId="4C1C7F92" w14:textId="6D1CAC6C" w:rsidR="00965666" w:rsidRPr="00C61EBA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1035043</w:t>
            </w:r>
          </w:p>
        </w:tc>
        <w:tc>
          <w:tcPr>
            <w:tcW w:w="2151" w:type="dxa"/>
            <w:shd w:val="clear" w:color="auto" w:fill="auto"/>
          </w:tcPr>
          <w:p w14:paraId="7C56E644" w14:textId="000F9D5B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37</w:t>
            </w:r>
          </w:p>
        </w:tc>
        <w:tc>
          <w:tcPr>
            <w:tcW w:w="1439" w:type="dxa"/>
            <w:shd w:val="clear" w:color="auto" w:fill="auto"/>
          </w:tcPr>
          <w:p w14:paraId="2CCCC3ED" w14:textId="721451BF" w:rsidR="00965666" w:rsidRPr="003D14B0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5,81</w:t>
            </w:r>
          </w:p>
        </w:tc>
        <w:tc>
          <w:tcPr>
            <w:tcW w:w="1380" w:type="dxa"/>
            <w:shd w:val="clear" w:color="auto" w:fill="auto"/>
          </w:tcPr>
          <w:p w14:paraId="46853370" w14:textId="1090F43E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38,54</w:t>
            </w:r>
          </w:p>
        </w:tc>
        <w:tc>
          <w:tcPr>
            <w:tcW w:w="1442" w:type="dxa"/>
            <w:shd w:val="clear" w:color="auto" w:fill="auto"/>
          </w:tcPr>
          <w:p w14:paraId="7F132F71" w14:textId="23F6A659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29,05</w:t>
            </w:r>
          </w:p>
        </w:tc>
        <w:tc>
          <w:tcPr>
            <w:tcW w:w="1480" w:type="dxa"/>
            <w:shd w:val="clear" w:color="auto" w:fill="auto"/>
          </w:tcPr>
          <w:p w14:paraId="1E100780" w14:textId="4858642C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67,59</w:t>
            </w:r>
          </w:p>
        </w:tc>
      </w:tr>
      <w:tr w:rsidR="00965666" w:rsidRPr="00C61EBA" w14:paraId="0FFEC5C1" w14:textId="77777777" w:rsidTr="00965666">
        <w:trPr>
          <w:trHeight w:val="40"/>
          <w:jc w:val="center"/>
        </w:trPr>
        <w:tc>
          <w:tcPr>
            <w:tcW w:w="910" w:type="dxa"/>
            <w:shd w:val="clear" w:color="auto" w:fill="auto"/>
          </w:tcPr>
          <w:p w14:paraId="1677385A" w14:textId="7DD8915B" w:rsidR="00965666" w:rsidRPr="00C61EBA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6</w:t>
            </w:r>
          </w:p>
        </w:tc>
        <w:tc>
          <w:tcPr>
            <w:tcW w:w="1018" w:type="dxa"/>
            <w:shd w:val="clear" w:color="auto" w:fill="auto"/>
          </w:tcPr>
          <w:p w14:paraId="76B9895E" w14:textId="784D5C19" w:rsidR="00965666" w:rsidRPr="00C61EBA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1081307</w:t>
            </w:r>
          </w:p>
        </w:tc>
        <w:tc>
          <w:tcPr>
            <w:tcW w:w="2151" w:type="dxa"/>
            <w:shd w:val="clear" w:color="auto" w:fill="auto"/>
          </w:tcPr>
          <w:p w14:paraId="46D7CF96" w14:textId="4AD32E95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31</w:t>
            </w:r>
          </w:p>
        </w:tc>
        <w:tc>
          <w:tcPr>
            <w:tcW w:w="1439" w:type="dxa"/>
            <w:shd w:val="clear" w:color="auto" w:fill="auto"/>
          </w:tcPr>
          <w:p w14:paraId="604391D2" w14:textId="22AEDB94" w:rsidR="00965666" w:rsidRPr="003D14B0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5,66</w:t>
            </w:r>
          </w:p>
        </w:tc>
        <w:tc>
          <w:tcPr>
            <w:tcW w:w="1380" w:type="dxa"/>
            <w:shd w:val="clear" w:color="auto" w:fill="auto"/>
          </w:tcPr>
          <w:p w14:paraId="1B3E0773" w14:textId="292A8140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32,29</w:t>
            </w:r>
          </w:p>
        </w:tc>
        <w:tc>
          <w:tcPr>
            <w:tcW w:w="1442" w:type="dxa"/>
            <w:shd w:val="clear" w:color="auto" w:fill="auto"/>
          </w:tcPr>
          <w:p w14:paraId="35B0784E" w14:textId="5EAD4ED6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28,30</w:t>
            </w:r>
          </w:p>
        </w:tc>
        <w:tc>
          <w:tcPr>
            <w:tcW w:w="1480" w:type="dxa"/>
            <w:shd w:val="clear" w:color="auto" w:fill="auto"/>
          </w:tcPr>
          <w:p w14:paraId="4E0424A6" w14:textId="39B658BC" w:rsidR="00965666" w:rsidRDefault="00965666" w:rsidP="00965666">
            <w:pPr>
              <w:jc w:val="center"/>
              <w:rPr>
                <w:b/>
                <w:bCs/>
                <w:color w:val="000000"/>
              </w:rPr>
            </w:pPr>
            <w:r w:rsidRPr="000163DB">
              <w:t>60,59</w:t>
            </w:r>
          </w:p>
        </w:tc>
      </w:tr>
      <w:bookmarkEnd w:id="0"/>
    </w:tbl>
    <w:p w14:paraId="4D768B2A" w14:textId="77777777" w:rsidR="008C4FE8" w:rsidRDefault="008C4FE8" w:rsidP="008C4FE8">
      <w:pPr>
        <w:pStyle w:val="1"/>
        <w:ind w:left="422"/>
      </w:pPr>
    </w:p>
    <w:p w14:paraId="7E00173F" w14:textId="77777777" w:rsidR="008C4FE8" w:rsidRPr="008C4FE8" w:rsidRDefault="008C4FE8" w:rsidP="008C4FE8"/>
    <w:p w14:paraId="7CFE5683" w14:textId="16843F83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 xml:space="preserve">Οι </w:t>
      </w:r>
      <w:r w:rsidR="0091422E">
        <w:rPr>
          <w:b/>
        </w:rPr>
        <w:t>(6</w:t>
      </w:r>
      <w:r w:rsidR="000368C9">
        <w:rPr>
          <w:b/>
        </w:rPr>
        <w:t>)</w:t>
      </w:r>
      <w:r>
        <w:rPr>
          <w:b/>
        </w:rPr>
        <w:t xml:space="preserve">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159D5C91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91422E">
        <w:rPr>
          <w:b/>
          <w:sz w:val="24"/>
          <w:u w:val="single"/>
        </w:rPr>
        <w:t>Φαρμακευτικής</w:t>
      </w:r>
    </w:p>
    <w:p w14:paraId="3B5894AE" w14:textId="77777777" w:rsidR="003D14B0" w:rsidRDefault="003D14B0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tbl>
      <w:tblPr>
        <w:tblStyle w:val="a5"/>
        <w:tblW w:w="10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4262"/>
      </w:tblGrid>
      <w:tr w:rsidR="00DA0F26" w:rsidRPr="00E0271D" w14:paraId="20DFB1F1" w14:textId="77777777" w:rsidTr="00AF429E">
        <w:trPr>
          <w:trHeight w:val="1012"/>
        </w:trPr>
        <w:tc>
          <w:tcPr>
            <w:tcW w:w="6253" w:type="dxa"/>
          </w:tcPr>
          <w:p w14:paraId="5771607D" w14:textId="0F126300" w:rsidR="00DA0F26" w:rsidRPr="00E0271D" w:rsidRDefault="00DA0F26" w:rsidP="00DA0F26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proofErr w:type="spellStart"/>
            <w:r w:rsidRPr="003C212B">
              <w:t>Νικολαρόπουλο</w:t>
            </w:r>
            <w:proofErr w:type="spellEnd"/>
            <w:r w:rsidRPr="003C212B">
              <w:t xml:space="preserve"> Σωτήριο, μέλος Δ.Ε.Π. (Πρόεδρος)</w:t>
            </w:r>
          </w:p>
        </w:tc>
        <w:tc>
          <w:tcPr>
            <w:tcW w:w="4262" w:type="dxa"/>
            <w:vAlign w:val="center"/>
          </w:tcPr>
          <w:p w14:paraId="338F709B" w14:textId="77777777" w:rsidR="00DA0F26" w:rsidRPr="00E0271D" w:rsidRDefault="00DA0F26" w:rsidP="00DA0F26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DA0F26" w:rsidRPr="00E0271D" w14:paraId="1DAB9F13" w14:textId="77777777" w:rsidTr="00AF429E">
        <w:trPr>
          <w:trHeight w:val="909"/>
        </w:trPr>
        <w:tc>
          <w:tcPr>
            <w:tcW w:w="6253" w:type="dxa"/>
          </w:tcPr>
          <w:p w14:paraId="40BA36E7" w14:textId="1872C95F" w:rsidR="00DA0F26" w:rsidRPr="00E0271D" w:rsidRDefault="00DA0F26" w:rsidP="00DA0F26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 w:rsidRPr="003C212B">
              <w:t>Φουστέρη Εμμανουήλ, μέλος Δ.Ε.Π. (Μέλος)</w:t>
            </w:r>
          </w:p>
        </w:tc>
        <w:tc>
          <w:tcPr>
            <w:tcW w:w="4262" w:type="dxa"/>
            <w:vAlign w:val="center"/>
          </w:tcPr>
          <w:p w14:paraId="42D91947" w14:textId="77777777" w:rsidR="00DA0F26" w:rsidRPr="00E0271D" w:rsidRDefault="00DA0F26" w:rsidP="00DA0F26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DA0F26" w:rsidRPr="00E0271D" w14:paraId="0C17AA6D" w14:textId="77777777" w:rsidTr="00AF429E">
        <w:trPr>
          <w:trHeight w:val="939"/>
        </w:trPr>
        <w:tc>
          <w:tcPr>
            <w:tcW w:w="6253" w:type="dxa"/>
          </w:tcPr>
          <w:p w14:paraId="5C024D0E" w14:textId="5DF6FD2E" w:rsidR="00DA0F26" w:rsidRPr="00E0271D" w:rsidRDefault="00DA0F26" w:rsidP="00DA0F26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proofErr w:type="spellStart"/>
            <w:r w:rsidRPr="003C212B">
              <w:t>Τοπούζη</w:t>
            </w:r>
            <w:proofErr w:type="spellEnd"/>
            <w:r w:rsidRPr="003C212B">
              <w:t xml:space="preserve"> Σταύρο, μέλος Δ.Ε.Π. (Μέλος)</w:t>
            </w:r>
          </w:p>
        </w:tc>
        <w:tc>
          <w:tcPr>
            <w:tcW w:w="4262" w:type="dxa"/>
            <w:vAlign w:val="center"/>
          </w:tcPr>
          <w:p w14:paraId="5F52F1EB" w14:textId="77777777" w:rsidR="00DA0F26" w:rsidRPr="00E0271D" w:rsidRDefault="00DA0F26" w:rsidP="00DA0F26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AF429E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21195F">
      <w:headerReference w:type="default" r:id="rId7"/>
      <w:footerReference w:type="default" r:id="rId8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E8285" w14:textId="77777777" w:rsidR="0021195F" w:rsidRDefault="0021195F">
      <w:r>
        <w:separator/>
      </w:r>
    </w:p>
  </w:endnote>
  <w:endnote w:type="continuationSeparator" w:id="0">
    <w:p w14:paraId="58EAD3D4" w14:textId="77777777" w:rsidR="0021195F" w:rsidRDefault="0021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D009" w14:textId="77777777" w:rsidR="00A23257" w:rsidRDefault="00A23257" w:rsidP="00F654BB">
    <w:pPr>
      <w:pStyle w:val="a3"/>
      <w:spacing w:line="14" w:lineRule="auto"/>
      <w:jc w:val="center"/>
      <w:rPr>
        <w:noProof/>
      </w:rPr>
    </w:pPr>
  </w:p>
  <w:p w14:paraId="339C9DFB" w14:textId="58E9BE9D" w:rsidR="00A23257" w:rsidRDefault="00A23257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A23257" w:rsidRDefault="00A23257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AEF8" w14:textId="77777777" w:rsidR="0021195F" w:rsidRDefault="0021195F">
      <w:r>
        <w:separator/>
      </w:r>
    </w:p>
  </w:footnote>
  <w:footnote w:type="continuationSeparator" w:id="0">
    <w:p w14:paraId="4A18767A" w14:textId="77777777" w:rsidR="0021195F" w:rsidRDefault="00211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591F" w14:textId="2DD48AAE" w:rsidR="00A23257" w:rsidRDefault="00A23257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525642E"/>
    <w:multiLevelType w:val="hybridMultilevel"/>
    <w:tmpl w:val="FA2CF9C2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711686099">
    <w:abstractNumId w:val="0"/>
  </w:num>
  <w:num w:numId="2" w16cid:durableId="708840045">
    <w:abstractNumId w:val="3"/>
  </w:num>
  <w:num w:numId="3" w16cid:durableId="1535532145">
    <w:abstractNumId w:val="4"/>
  </w:num>
  <w:num w:numId="4" w16cid:durableId="1696610361">
    <w:abstractNumId w:val="2"/>
  </w:num>
  <w:num w:numId="5" w16cid:durableId="112233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06646"/>
    <w:rsid w:val="000368C9"/>
    <w:rsid w:val="00097E7C"/>
    <w:rsid w:val="001218FA"/>
    <w:rsid w:val="00193568"/>
    <w:rsid w:val="0021195F"/>
    <w:rsid w:val="00237E62"/>
    <w:rsid w:val="002D47B3"/>
    <w:rsid w:val="00384AF7"/>
    <w:rsid w:val="003D14B0"/>
    <w:rsid w:val="00430836"/>
    <w:rsid w:val="005032EC"/>
    <w:rsid w:val="0059710D"/>
    <w:rsid w:val="005F1ECE"/>
    <w:rsid w:val="006529CC"/>
    <w:rsid w:val="00654FEE"/>
    <w:rsid w:val="00676FEE"/>
    <w:rsid w:val="00692915"/>
    <w:rsid w:val="006A074C"/>
    <w:rsid w:val="006F56F7"/>
    <w:rsid w:val="00701BEA"/>
    <w:rsid w:val="0075436F"/>
    <w:rsid w:val="007D4008"/>
    <w:rsid w:val="008055D3"/>
    <w:rsid w:val="008371FA"/>
    <w:rsid w:val="00865434"/>
    <w:rsid w:val="008A596F"/>
    <w:rsid w:val="008C4FE8"/>
    <w:rsid w:val="0091422E"/>
    <w:rsid w:val="009368F5"/>
    <w:rsid w:val="00965666"/>
    <w:rsid w:val="009D110D"/>
    <w:rsid w:val="00A222CE"/>
    <w:rsid w:val="00A225C8"/>
    <w:rsid w:val="00A23257"/>
    <w:rsid w:val="00A41ECA"/>
    <w:rsid w:val="00A55B38"/>
    <w:rsid w:val="00A86453"/>
    <w:rsid w:val="00AF429E"/>
    <w:rsid w:val="00B226EE"/>
    <w:rsid w:val="00CF7B42"/>
    <w:rsid w:val="00D37B25"/>
    <w:rsid w:val="00D96A94"/>
    <w:rsid w:val="00DA0F26"/>
    <w:rsid w:val="00DD5994"/>
    <w:rsid w:val="00E0271D"/>
    <w:rsid w:val="00E15027"/>
    <w:rsid w:val="00F43BA1"/>
    <w:rsid w:val="00F654BB"/>
    <w:rsid w:val="00FD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5</cp:revision>
  <dcterms:created xsi:type="dcterms:W3CDTF">2024-03-01T07:52:00Z</dcterms:created>
  <dcterms:modified xsi:type="dcterms:W3CDTF">2024-03-01T08:06:00Z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