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FD3976" w:rsidRDefault="00F82288" w:rsidP="00A72F42">
      <w:pPr>
        <w:pStyle w:val="a6"/>
        <w:jc w:val="right"/>
        <w:rPr>
          <w:sz w:val="18"/>
          <w:szCs w:val="18"/>
          <w:lang w:val="en-US"/>
        </w:rPr>
      </w:pPr>
    </w:p>
    <w:p w14:paraId="061C57CD" w14:textId="7340A93E" w:rsidR="00F82288" w:rsidRPr="00FD3976" w:rsidRDefault="000F26F2" w:rsidP="00F82288">
      <w:pPr>
        <w:pStyle w:val="a6"/>
        <w:jc w:val="center"/>
        <w:rPr>
          <w:sz w:val="18"/>
          <w:szCs w:val="18"/>
        </w:rPr>
      </w:pPr>
      <w:r>
        <w:rPr>
          <w:sz w:val="18"/>
          <w:szCs w:val="18"/>
        </w:rPr>
        <w:t>ΟΡΙΣΤΙΚΑ</w:t>
      </w:r>
      <w:r w:rsidR="00D9343C" w:rsidRPr="00FD3976">
        <w:rPr>
          <w:sz w:val="18"/>
          <w:szCs w:val="18"/>
        </w:rPr>
        <w:t xml:space="preserve"> </w:t>
      </w:r>
      <w:r w:rsidR="00F82288" w:rsidRPr="00FD3976">
        <w:rPr>
          <w:sz w:val="18"/>
          <w:szCs w:val="18"/>
        </w:rPr>
        <w:t xml:space="preserve">ΑΠΟΤΕΛΕΣΜΑΤΑ ΠΡΑΚΤΙΚΗΣ ΑΣΚΗΣΗΣ ΠΠ: ΤΜΗΜΑ </w:t>
      </w:r>
      <w:r w:rsidR="00FD3976" w:rsidRPr="00FD3976">
        <w:rPr>
          <w:sz w:val="18"/>
          <w:szCs w:val="18"/>
        </w:rPr>
        <w:t>ΕΠΙΣΤΗΜΩΝ ΤΗΣ ΕΚΠΑΙΔΕΥΣΗΣ ΚΑΙ ΚΟΙΝΩΝΙΚΗΣ ΕΡΓΑΣΙΑΣ</w:t>
      </w:r>
      <w:r w:rsidR="00F82288" w:rsidRPr="00FD3976">
        <w:rPr>
          <w:sz w:val="18"/>
          <w:szCs w:val="18"/>
        </w:rPr>
        <w:t xml:space="preserve"> ΠΠ</w:t>
      </w:r>
    </w:p>
    <w:p w14:paraId="0861120B" w14:textId="7FAA81E8" w:rsidR="00F82288" w:rsidRPr="00FD3976" w:rsidRDefault="00F82288" w:rsidP="00F82288">
      <w:pPr>
        <w:pStyle w:val="a6"/>
        <w:jc w:val="center"/>
        <w:rPr>
          <w:sz w:val="18"/>
          <w:szCs w:val="18"/>
        </w:rPr>
      </w:pPr>
      <w:r w:rsidRPr="00FD3976">
        <w:rPr>
          <w:sz w:val="18"/>
          <w:szCs w:val="18"/>
        </w:rPr>
        <w:t>Επιστημονικ</w:t>
      </w:r>
      <w:r w:rsidR="00FD3976" w:rsidRPr="00FD3976">
        <w:rPr>
          <w:sz w:val="18"/>
          <w:szCs w:val="18"/>
        </w:rPr>
        <w:t>ά</w:t>
      </w:r>
      <w:r w:rsidRPr="00FD3976">
        <w:rPr>
          <w:sz w:val="18"/>
          <w:szCs w:val="18"/>
        </w:rPr>
        <w:t xml:space="preserve"> Υπεύθυν</w:t>
      </w:r>
      <w:r w:rsidR="00FD3976" w:rsidRPr="00FD3976">
        <w:rPr>
          <w:sz w:val="18"/>
          <w:szCs w:val="18"/>
        </w:rPr>
        <w:t>ος</w:t>
      </w:r>
      <w:r w:rsidRPr="00FD3976">
        <w:rPr>
          <w:sz w:val="18"/>
          <w:szCs w:val="18"/>
        </w:rPr>
        <w:t xml:space="preserve">: </w:t>
      </w:r>
      <w:r w:rsidR="00FD3976" w:rsidRPr="00FD3976">
        <w:rPr>
          <w:sz w:val="18"/>
          <w:szCs w:val="18"/>
        </w:rPr>
        <w:t>Γεώργιος Νικολάου</w:t>
      </w:r>
    </w:p>
    <w:p w14:paraId="0EFDD6D0" w14:textId="112E775E" w:rsidR="00F82288" w:rsidRPr="00FD3976" w:rsidRDefault="00F82288" w:rsidP="00F82288">
      <w:pPr>
        <w:pStyle w:val="a6"/>
        <w:jc w:val="center"/>
        <w:rPr>
          <w:sz w:val="18"/>
          <w:szCs w:val="18"/>
        </w:rPr>
      </w:pPr>
      <w:r w:rsidRPr="00FD3976">
        <w:rPr>
          <w:sz w:val="18"/>
          <w:szCs w:val="18"/>
        </w:rPr>
        <w:t>Ακαδημαϊκό Έτος: 202</w:t>
      </w:r>
      <w:r w:rsidR="002C2CF1" w:rsidRPr="00FD3976">
        <w:rPr>
          <w:sz w:val="18"/>
          <w:szCs w:val="18"/>
        </w:rPr>
        <w:t>2</w:t>
      </w:r>
      <w:r w:rsidRPr="00FD3976">
        <w:rPr>
          <w:sz w:val="18"/>
          <w:szCs w:val="18"/>
        </w:rPr>
        <w:t>-2</w:t>
      </w:r>
      <w:r w:rsidR="002C2CF1" w:rsidRPr="00FD3976">
        <w:rPr>
          <w:sz w:val="18"/>
          <w:szCs w:val="18"/>
        </w:rPr>
        <w:t>3</w:t>
      </w:r>
    </w:p>
    <w:p w14:paraId="7FAC0A84" w14:textId="77777777" w:rsidR="00F82288" w:rsidRPr="00FD3976" w:rsidRDefault="00F82288" w:rsidP="00F82288">
      <w:pPr>
        <w:pStyle w:val="a6"/>
        <w:rPr>
          <w:sz w:val="18"/>
          <w:szCs w:val="18"/>
        </w:rPr>
      </w:pPr>
    </w:p>
    <w:p w14:paraId="598C6176" w14:textId="61731238" w:rsidR="00D576AE" w:rsidRPr="00FD3976" w:rsidRDefault="00A72F42" w:rsidP="00A72F42">
      <w:pPr>
        <w:pStyle w:val="a6"/>
        <w:jc w:val="right"/>
        <w:rPr>
          <w:sz w:val="18"/>
          <w:szCs w:val="18"/>
        </w:rPr>
      </w:pPr>
      <w:r w:rsidRPr="00FD3976">
        <w:rPr>
          <w:sz w:val="18"/>
          <w:szCs w:val="18"/>
        </w:rPr>
        <w:t xml:space="preserve">Πάτρα, </w:t>
      </w:r>
      <w:r w:rsidR="000F26F2">
        <w:rPr>
          <w:sz w:val="18"/>
          <w:szCs w:val="18"/>
        </w:rPr>
        <w:t>2</w:t>
      </w:r>
      <w:r w:rsidR="00017672">
        <w:rPr>
          <w:sz w:val="18"/>
          <w:szCs w:val="18"/>
        </w:rPr>
        <w:t>0</w:t>
      </w:r>
      <w:r w:rsidRPr="00FD3976">
        <w:rPr>
          <w:sz w:val="18"/>
          <w:szCs w:val="18"/>
        </w:rPr>
        <w:t>/</w:t>
      </w:r>
      <w:r w:rsidR="00FD3976" w:rsidRPr="00FD3976">
        <w:rPr>
          <w:sz w:val="18"/>
          <w:szCs w:val="18"/>
        </w:rPr>
        <w:t>04</w:t>
      </w:r>
      <w:r w:rsidRPr="00FD3976">
        <w:rPr>
          <w:sz w:val="18"/>
          <w:szCs w:val="18"/>
        </w:rPr>
        <w:t>/2</w:t>
      </w:r>
      <w:r w:rsidR="002C2CF1" w:rsidRPr="00FD3976">
        <w:rPr>
          <w:sz w:val="18"/>
          <w:szCs w:val="18"/>
        </w:rPr>
        <w:t>3</w:t>
      </w:r>
    </w:p>
    <w:p w14:paraId="360E7002" w14:textId="77777777" w:rsidR="00A72F42" w:rsidRPr="00FD3976" w:rsidRDefault="00A72F42" w:rsidP="00A72F42">
      <w:pPr>
        <w:pStyle w:val="a6"/>
        <w:jc w:val="right"/>
        <w:rPr>
          <w:sz w:val="18"/>
          <w:szCs w:val="18"/>
        </w:rPr>
      </w:pPr>
    </w:p>
    <w:p w14:paraId="71661F68" w14:textId="77777777" w:rsidR="00F82288" w:rsidRPr="00FD3976" w:rsidRDefault="00F82288" w:rsidP="00D576AE">
      <w:pPr>
        <w:pStyle w:val="a6"/>
        <w:jc w:val="both"/>
        <w:rPr>
          <w:sz w:val="18"/>
          <w:szCs w:val="18"/>
        </w:rPr>
      </w:pPr>
    </w:p>
    <w:p w14:paraId="63967AC6" w14:textId="3FE8B8B2" w:rsidR="00D9343C" w:rsidRPr="00FD3976" w:rsidRDefault="00D9343C" w:rsidP="00D9343C">
      <w:pPr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Η Επιτροπή Πρακτικής Άσκησης του Τμήματος</w:t>
      </w:r>
      <w:r w:rsidR="00FD3976" w:rsidRPr="00FD3976">
        <w:rPr>
          <w:rFonts w:ascii="Calibri" w:eastAsia="SimSun" w:hAnsi="Calibri" w:cs="Calibri"/>
          <w:sz w:val="18"/>
          <w:szCs w:val="18"/>
          <w:lang w:eastAsia="zh-CN"/>
        </w:rPr>
        <w:t xml:space="preserve"> Επιστημών Της Εκπαίδευσης Και Κοινωνικής Εργασίας  </w:t>
      </w:r>
      <w:r w:rsidRPr="00FD3976">
        <w:rPr>
          <w:rFonts w:ascii="Calibri" w:eastAsia="SimSun" w:hAnsi="Calibri" w:cs="Calibri"/>
          <w:sz w:val="18"/>
          <w:szCs w:val="18"/>
          <w:lang w:eastAsia="zh-CN"/>
        </w:rPr>
        <w:t xml:space="preserve">που αποτελείται από τους κάτωθι: </w:t>
      </w:r>
    </w:p>
    <w:p w14:paraId="6F7A7914" w14:textId="77777777" w:rsidR="00FD3976" w:rsidRPr="00FD3976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Νικολάου Γεώργιος, μέλος Δ.ΕΠ. (Πρόεδρος)</w:t>
      </w:r>
    </w:p>
    <w:p w14:paraId="4883DCA4" w14:textId="77777777" w:rsidR="00FD3976" w:rsidRPr="00FD3976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Βασιλόπουλος Στέφανος, μέλος Δ.ΕΠ. (Γραμματέας)</w:t>
      </w:r>
    </w:p>
    <w:p w14:paraId="05B45A78" w14:textId="77777777" w:rsidR="00FD3976" w:rsidRPr="00FD3976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Μέντης Εμμανουήλ, μέλος Δ.ΕΠ. (Μέλος)</w:t>
      </w:r>
    </w:p>
    <w:p w14:paraId="442955EB" w14:textId="77777777" w:rsidR="00764A95" w:rsidRPr="00FD3976" w:rsidRDefault="00764A95" w:rsidP="00D576AE">
      <w:pPr>
        <w:pStyle w:val="a6"/>
        <w:jc w:val="both"/>
        <w:rPr>
          <w:sz w:val="18"/>
          <w:szCs w:val="18"/>
        </w:rPr>
      </w:pPr>
    </w:p>
    <w:p w14:paraId="0EEC9EB1" w14:textId="2387997F" w:rsidR="005C0D6F" w:rsidRPr="00FD3976" w:rsidRDefault="00D0336D" w:rsidP="00D576AE">
      <w:pPr>
        <w:pStyle w:val="a6"/>
        <w:jc w:val="both"/>
        <w:rPr>
          <w:b/>
          <w:bCs/>
          <w:sz w:val="18"/>
          <w:szCs w:val="18"/>
        </w:rPr>
      </w:pPr>
      <w:r w:rsidRPr="00FD3976">
        <w:rPr>
          <w:sz w:val="18"/>
          <w:szCs w:val="18"/>
        </w:rPr>
        <w:t>Αφού έλεγξε ενδελεχώς</w:t>
      </w:r>
      <w:r w:rsidR="00A72F42" w:rsidRPr="00FD3976">
        <w:rPr>
          <w:sz w:val="18"/>
          <w:szCs w:val="18"/>
        </w:rPr>
        <w:t xml:space="preserve"> τ</w:t>
      </w:r>
      <w:r w:rsidRPr="00FD3976">
        <w:rPr>
          <w:sz w:val="18"/>
          <w:szCs w:val="18"/>
        </w:rPr>
        <w:t>α</w:t>
      </w:r>
      <w:r w:rsidR="00A72F42" w:rsidRPr="00FD3976">
        <w:rPr>
          <w:sz w:val="18"/>
          <w:szCs w:val="18"/>
        </w:rPr>
        <w:t xml:space="preserve"> πιστοποιητικ</w:t>
      </w:r>
      <w:r w:rsidRPr="00FD3976">
        <w:rPr>
          <w:sz w:val="18"/>
          <w:szCs w:val="18"/>
        </w:rPr>
        <w:t>ά</w:t>
      </w:r>
      <w:r w:rsidR="00A72F42" w:rsidRPr="00FD3976">
        <w:rPr>
          <w:sz w:val="18"/>
          <w:szCs w:val="18"/>
        </w:rPr>
        <w:t xml:space="preserve"> αναλυτικής βαθμολογίας των</w:t>
      </w:r>
      <w:r w:rsidR="00D9343C" w:rsidRPr="00FD3976">
        <w:rPr>
          <w:b/>
          <w:sz w:val="18"/>
          <w:szCs w:val="18"/>
        </w:rPr>
        <w:t xml:space="preserve"> </w:t>
      </w:r>
      <w:bookmarkStart w:id="0" w:name="_Hlk124923908"/>
      <w:r w:rsidR="00FD3976" w:rsidRPr="00FD3976">
        <w:rPr>
          <w:b/>
          <w:sz w:val="18"/>
          <w:szCs w:val="18"/>
        </w:rPr>
        <w:t>τριών</w:t>
      </w:r>
      <w:r w:rsidR="000D32AB" w:rsidRPr="00FD3976">
        <w:rPr>
          <w:b/>
          <w:sz w:val="18"/>
          <w:szCs w:val="18"/>
        </w:rPr>
        <w:t xml:space="preserve"> (</w:t>
      </w:r>
      <w:r w:rsidR="00FD3976" w:rsidRPr="00FD3976">
        <w:rPr>
          <w:b/>
          <w:sz w:val="18"/>
          <w:szCs w:val="18"/>
        </w:rPr>
        <w:t>3</w:t>
      </w:r>
      <w:r w:rsidR="000D32AB" w:rsidRPr="00FD3976">
        <w:rPr>
          <w:b/>
          <w:sz w:val="18"/>
          <w:szCs w:val="18"/>
        </w:rPr>
        <w:t xml:space="preserve">) </w:t>
      </w:r>
      <w:bookmarkEnd w:id="0"/>
      <w:r w:rsidR="00A72F42" w:rsidRPr="00FD3976">
        <w:rPr>
          <w:sz w:val="18"/>
          <w:szCs w:val="18"/>
        </w:rPr>
        <w:t xml:space="preserve">υποψηφίων φοιτητών/τριών που έκαναν αίτηση για συμμετοχή στο Πρόγραμμα Πρακτικής Άσκησης </w:t>
      </w:r>
      <w:r w:rsidR="00266065">
        <w:rPr>
          <w:sz w:val="18"/>
          <w:szCs w:val="18"/>
        </w:rPr>
        <w:t xml:space="preserve">των 18 διαθέσιμων θέσεων </w:t>
      </w:r>
      <w:r w:rsidR="00A72F42" w:rsidRPr="00FD3976">
        <w:rPr>
          <w:sz w:val="18"/>
          <w:szCs w:val="18"/>
        </w:rPr>
        <w:t>του Τμήματος</w:t>
      </w:r>
      <w:r w:rsidRPr="00FD3976">
        <w:rPr>
          <w:sz w:val="18"/>
          <w:szCs w:val="18"/>
        </w:rPr>
        <w:t>, σύμφωνα με την προκήρυξη</w:t>
      </w:r>
      <w:r w:rsidR="00FD3976" w:rsidRPr="00FD3976">
        <w:rPr>
          <w:sz w:val="18"/>
          <w:szCs w:val="18"/>
        </w:rPr>
        <w:t xml:space="preserve"> </w:t>
      </w:r>
      <w:r w:rsidR="00A72F42" w:rsidRPr="00FD3976">
        <w:rPr>
          <w:b/>
          <w:bCs/>
          <w:sz w:val="18"/>
          <w:szCs w:val="18"/>
        </w:rPr>
        <w:t>και με βάση τα κριτήρια επιλογής που είναι:</w:t>
      </w:r>
    </w:p>
    <w:p w14:paraId="216D0B62" w14:textId="77777777" w:rsidR="00A72F42" w:rsidRPr="00FD3976" w:rsidRDefault="00A72F42" w:rsidP="00D576AE">
      <w:pPr>
        <w:pStyle w:val="a6"/>
        <w:jc w:val="both"/>
        <w:rPr>
          <w:sz w:val="18"/>
          <w:szCs w:val="18"/>
        </w:rPr>
      </w:pPr>
    </w:p>
    <w:p w14:paraId="0B263C3E" w14:textId="77777777" w:rsidR="00FD3976" w:rsidRPr="00FD3976" w:rsidRDefault="00FD3976" w:rsidP="00D576AE">
      <w:pPr>
        <w:pStyle w:val="a6"/>
        <w:jc w:val="both"/>
        <w:rPr>
          <w:sz w:val="18"/>
          <w:szCs w:val="18"/>
        </w:rPr>
      </w:pPr>
      <w:r w:rsidRPr="00FD3976">
        <w:rPr>
          <w:sz w:val="18"/>
          <w:szCs w:val="18"/>
        </w:rPr>
        <w:t>Αριθμός των επιτυχώς εξετασθέντων μαθημάτων κατά τα εξάμηνα Α’ – ΣΤ’ Χ 0,6 + ο μέσος όρος της βαθμολογίας Χ 0,4</w:t>
      </w:r>
    </w:p>
    <w:p w14:paraId="786AAD00" w14:textId="77777777" w:rsidR="00FD3976" w:rsidRPr="00FD3976" w:rsidRDefault="00FD3976" w:rsidP="00D576AE">
      <w:pPr>
        <w:pStyle w:val="a6"/>
        <w:jc w:val="both"/>
        <w:rPr>
          <w:sz w:val="18"/>
          <w:szCs w:val="18"/>
        </w:rPr>
      </w:pPr>
    </w:p>
    <w:p w14:paraId="3D88E470" w14:textId="5985AFEE" w:rsidR="00D576AE" w:rsidRPr="00FD3976" w:rsidRDefault="00D576AE" w:rsidP="00D576AE">
      <w:pPr>
        <w:pStyle w:val="a6"/>
        <w:jc w:val="both"/>
        <w:rPr>
          <w:sz w:val="18"/>
          <w:szCs w:val="18"/>
        </w:rPr>
      </w:pPr>
      <w:r w:rsidRPr="00FD3976">
        <w:rPr>
          <w:sz w:val="18"/>
          <w:szCs w:val="18"/>
        </w:rPr>
        <w:t xml:space="preserve">αποφάσισε να εισηγηθεί την ένταξη στο Πρόγραμμα </w:t>
      </w:r>
      <w:r w:rsidR="00D9343C" w:rsidRPr="00FD3976">
        <w:rPr>
          <w:rFonts w:ascii="Calibri" w:eastAsia="SimSun" w:hAnsi="Calibri" w:cs="Calibri"/>
          <w:sz w:val="18"/>
          <w:szCs w:val="18"/>
          <w:lang w:eastAsia="zh-CN"/>
        </w:rPr>
        <w:t>«Πρακτική Άσκηση τριτοβάθμιας εκπαίδευσης Πανεπιστημίου Πατρών:</w:t>
      </w:r>
      <w:r w:rsidRPr="00FD3976">
        <w:rPr>
          <w:sz w:val="18"/>
          <w:szCs w:val="18"/>
        </w:rPr>
        <w:t xml:space="preserve"> Τμήμα </w:t>
      </w:r>
      <w:r w:rsidR="00FD3976" w:rsidRPr="00FD3976">
        <w:rPr>
          <w:sz w:val="18"/>
          <w:szCs w:val="18"/>
        </w:rPr>
        <w:t>Επιστημών Της Εκπαίδευσης Και Κοινωνικής Εργασίας</w:t>
      </w:r>
      <w:r w:rsidRPr="00FD3976">
        <w:rPr>
          <w:sz w:val="18"/>
          <w:szCs w:val="18"/>
        </w:rPr>
        <w:t xml:space="preserve">» </w:t>
      </w:r>
      <w:r w:rsidR="00FD3976" w:rsidRPr="00FD3976">
        <w:rPr>
          <w:b/>
          <w:sz w:val="18"/>
          <w:szCs w:val="18"/>
        </w:rPr>
        <w:t>και τους τρεις</w:t>
      </w:r>
      <w:r w:rsidR="00EC2B8C" w:rsidRPr="00FD3976">
        <w:rPr>
          <w:b/>
          <w:sz w:val="18"/>
          <w:szCs w:val="18"/>
        </w:rPr>
        <w:t xml:space="preserve"> </w:t>
      </w:r>
      <w:r w:rsidRPr="00FD3976">
        <w:rPr>
          <w:b/>
          <w:sz w:val="18"/>
          <w:szCs w:val="18"/>
        </w:rPr>
        <w:t>συνολικά φοιτητές/τριες που συμμετείχαν στη διαδικασία.</w:t>
      </w:r>
    </w:p>
    <w:p w14:paraId="3CA71DC3" w14:textId="77777777" w:rsidR="00D576AE" w:rsidRPr="00FD3976" w:rsidRDefault="00D576AE" w:rsidP="00D576AE">
      <w:pPr>
        <w:pStyle w:val="a6"/>
        <w:jc w:val="both"/>
        <w:rPr>
          <w:sz w:val="18"/>
          <w:szCs w:val="18"/>
        </w:rPr>
      </w:pPr>
    </w:p>
    <w:p w14:paraId="0AD60CC7" w14:textId="77777777" w:rsidR="007F0A1A" w:rsidRPr="00FD3976" w:rsidRDefault="007F0A1A" w:rsidP="00B8449E">
      <w:pPr>
        <w:pStyle w:val="a6"/>
        <w:jc w:val="center"/>
        <w:rPr>
          <w:b/>
          <w:bCs/>
          <w:sz w:val="18"/>
          <w:szCs w:val="18"/>
        </w:rPr>
      </w:pPr>
    </w:p>
    <w:p w14:paraId="478C47A1" w14:textId="625FA8A7" w:rsidR="00962D4D" w:rsidRPr="00FD3976" w:rsidRDefault="00962D4D" w:rsidP="00B8449E">
      <w:pPr>
        <w:pStyle w:val="a6"/>
        <w:jc w:val="center"/>
        <w:rPr>
          <w:b/>
          <w:bCs/>
          <w:sz w:val="18"/>
          <w:szCs w:val="18"/>
        </w:rPr>
      </w:pPr>
      <w:r w:rsidRPr="00FD3976">
        <w:rPr>
          <w:b/>
          <w:bCs/>
          <w:sz w:val="18"/>
          <w:szCs w:val="18"/>
        </w:rPr>
        <w:t>Πίνακας Επιλεγέντων</w:t>
      </w:r>
    </w:p>
    <w:p w14:paraId="06DB4D7C" w14:textId="3BDB542A" w:rsidR="000D32AB" w:rsidRPr="00FD3976" w:rsidRDefault="000D32AB" w:rsidP="000D32AB">
      <w:pPr>
        <w:pStyle w:val="a6"/>
        <w:jc w:val="both"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:rsidRPr="00FD3976" w14:paraId="6D5F7D5E" w14:textId="77777777" w:rsidTr="003719C0">
        <w:tc>
          <w:tcPr>
            <w:tcW w:w="1413" w:type="dxa"/>
          </w:tcPr>
          <w:p w14:paraId="2327569B" w14:textId="36311DE7" w:rsidR="00962D4D" w:rsidRPr="00FD3976" w:rsidRDefault="00962D4D" w:rsidP="003719C0">
            <w:pPr>
              <w:pStyle w:val="a6"/>
              <w:rPr>
                <w:b/>
                <w:bCs/>
                <w:sz w:val="18"/>
                <w:szCs w:val="18"/>
              </w:rPr>
            </w:pPr>
            <w:r w:rsidRPr="00FD3976">
              <w:rPr>
                <w:b/>
                <w:bCs/>
                <w:sz w:val="18"/>
                <w:szCs w:val="18"/>
              </w:rPr>
              <w:t>Α.Α.</w:t>
            </w:r>
            <w:r w:rsidR="004E19D9" w:rsidRPr="00FD3976">
              <w:rPr>
                <w:b/>
                <w:bCs/>
                <w:sz w:val="18"/>
                <w:szCs w:val="18"/>
              </w:rPr>
              <w:t xml:space="preserve"> </w:t>
            </w:r>
            <w:r w:rsidR="003719C0" w:rsidRPr="00FD3976">
              <w:rPr>
                <w:b/>
                <w:bCs/>
                <w:sz w:val="18"/>
                <w:szCs w:val="18"/>
              </w:rPr>
              <w:t xml:space="preserve">(ΣΕΙΡΑ </w:t>
            </w:r>
            <w:r w:rsidR="004E19D9" w:rsidRPr="00FD3976">
              <w:rPr>
                <w:b/>
                <w:bCs/>
                <w:sz w:val="18"/>
                <w:szCs w:val="18"/>
              </w:rPr>
              <w:t>ΚΑΤΑΤΑΞΗΣ</w:t>
            </w:r>
            <w:r w:rsidR="003719C0" w:rsidRPr="00FD39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FD3976" w:rsidRDefault="00962D4D" w:rsidP="00962D4D">
            <w:pPr>
              <w:pStyle w:val="a6"/>
              <w:jc w:val="center"/>
              <w:rPr>
                <w:b/>
                <w:bCs/>
                <w:sz w:val="18"/>
                <w:szCs w:val="18"/>
              </w:rPr>
            </w:pPr>
            <w:r w:rsidRPr="00FD3976">
              <w:rPr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FD3976" w:rsidRDefault="00962D4D" w:rsidP="00962D4D">
            <w:pPr>
              <w:pStyle w:val="a6"/>
              <w:jc w:val="center"/>
              <w:rPr>
                <w:b/>
                <w:bCs/>
                <w:sz w:val="18"/>
                <w:szCs w:val="18"/>
              </w:rPr>
            </w:pPr>
            <w:r w:rsidRPr="00FD3976">
              <w:rPr>
                <w:b/>
                <w:bCs/>
                <w:sz w:val="18"/>
                <w:szCs w:val="18"/>
              </w:rPr>
              <w:t>ΤΕΛΙΚΗ ΒΑΘΜΟΛΟΓΙΑ</w:t>
            </w:r>
          </w:p>
        </w:tc>
      </w:tr>
      <w:tr w:rsidR="00FD3976" w:rsidRPr="00FD3976" w14:paraId="780EF3CB" w14:textId="77777777" w:rsidTr="003719C0">
        <w:tc>
          <w:tcPr>
            <w:tcW w:w="1413" w:type="dxa"/>
          </w:tcPr>
          <w:p w14:paraId="03596847" w14:textId="77777777" w:rsidR="00FD3976" w:rsidRPr="00FD3976" w:rsidRDefault="00FD3976" w:rsidP="00FD3976">
            <w:pPr>
              <w:pStyle w:val="a6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3384" w:type="dxa"/>
          </w:tcPr>
          <w:p w14:paraId="18021947" w14:textId="79E3B33F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</w:rPr>
            </w:pPr>
            <w:r w:rsidRPr="00FD3976">
              <w:rPr>
                <w:sz w:val="18"/>
                <w:szCs w:val="18"/>
              </w:rPr>
              <w:t>1077880</w:t>
            </w:r>
          </w:p>
        </w:tc>
        <w:tc>
          <w:tcPr>
            <w:tcW w:w="3499" w:type="dxa"/>
          </w:tcPr>
          <w:p w14:paraId="23907616" w14:textId="6EDEABEC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</w:rPr>
            </w:pPr>
            <w:r w:rsidRPr="00FD3976">
              <w:rPr>
                <w:sz w:val="18"/>
                <w:szCs w:val="18"/>
              </w:rPr>
              <w:t>23,8880</w:t>
            </w:r>
          </w:p>
        </w:tc>
      </w:tr>
      <w:tr w:rsidR="00FD3976" w:rsidRPr="00FD3976" w14:paraId="01CFF981" w14:textId="77777777" w:rsidTr="003719C0">
        <w:tc>
          <w:tcPr>
            <w:tcW w:w="1413" w:type="dxa"/>
          </w:tcPr>
          <w:p w14:paraId="70ABAFB9" w14:textId="77777777" w:rsidR="00FD3976" w:rsidRPr="00FD3976" w:rsidRDefault="00FD3976" w:rsidP="00FD3976">
            <w:pPr>
              <w:pStyle w:val="a6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3384" w:type="dxa"/>
          </w:tcPr>
          <w:p w14:paraId="05814B84" w14:textId="21D7E885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1077808</w:t>
            </w:r>
          </w:p>
        </w:tc>
        <w:tc>
          <w:tcPr>
            <w:tcW w:w="3499" w:type="dxa"/>
          </w:tcPr>
          <w:p w14:paraId="4C3AAB71" w14:textId="2F19F212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21,7360</w:t>
            </w:r>
          </w:p>
        </w:tc>
      </w:tr>
      <w:tr w:rsidR="00FD3976" w:rsidRPr="00FD3976" w14:paraId="28F58800" w14:textId="77777777" w:rsidTr="003719C0">
        <w:tc>
          <w:tcPr>
            <w:tcW w:w="1413" w:type="dxa"/>
          </w:tcPr>
          <w:p w14:paraId="22A3691C" w14:textId="77777777" w:rsidR="00FD3976" w:rsidRPr="00FD3976" w:rsidRDefault="00FD3976" w:rsidP="00FD3976">
            <w:pPr>
              <w:pStyle w:val="a6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3384" w:type="dxa"/>
          </w:tcPr>
          <w:p w14:paraId="72042732" w14:textId="617EE279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1079466</w:t>
            </w:r>
          </w:p>
        </w:tc>
        <w:tc>
          <w:tcPr>
            <w:tcW w:w="3499" w:type="dxa"/>
          </w:tcPr>
          <w:p w14:paraId="246099B5" w14:textId="6F0DFEDB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20,0560</w:t>
            </w:r>
          </w:p>
        </w:tc>
      </w:tr>
    </w:tbl>
    <w:p w14:paraId="74F6A91D" w14:textId="7250A450" w:rsidR="00962D4D" w:rsidRPr="00FD3976" w:rsidRDefault="00962D4D" w:rsidP="00C71B93">
      <w:pPr>
        <w:rPr>
          <w:b/>
          <w:sz w:val="18"/>
          <w:szCs w:val="18"/>
        </w:rPr>
      </w:pPr>
    </w:p>
    <w:p w14:paraId="4B071653" w14:textId="23D834C6" w:rsidR="000F26F2" w:rsidRPr="000F26F2" w:rsidRDefault="000F26F2" w:rsidP="00FD3976">
      <w:pPr>
        <w:spacing w:before="240"/>
        <w:rPr>
          <w:rFonts w:ascii="Calibri" w:eastAsia="SimSun" w:hAnsi="Calibri" w:cs="Calibri"/>
          <w:sz w:val="18"/>
          <w:szCs w:val="18"/>
          <w:lang w:eastAsia="zh-CN"/>
        </w:rPr>
      </w:pPr>
      <w:r w:rsidRPr="000F26F2">
        <w:rPr>
          <w:rFonts w:ascii="Calibri" w:eastAsia="SimSun" w:hAnsi="Calibri" w:cs="Calibri"/>
          <w:sz w:val="18"/>
          <w:szCs w:val="18"/>
          <w:lang w:eastAsia="zh-CN"/>
        </w:rPr>
        <w:t>Μετά το πέρας του διαστήματος για την κατάθεση ενστάσεων διαπιστώθηκε ότι καμία ένσταση δεν κατατέθηκε. Κατόπιν αυτού ο παραπάνω πίνακας καθίσταται οριστικός.</w:t>
      </w:r>
    </w:p>
    <w:p w14:paraId="45527A48" w14:textId="5FAB55CA" w:rsidR="00FD3976" w:rsidRPr="00FD3976" w:rsidRDefault="00FD3976" w:rsidP="00FD3976">
      <w:pPr>
        <w:spacing w:before="240"/>
        <w:rPr>
          <w:rFonts w:ascii="Calibri" w:eastAsia="SimSun" w:hAnsi="Calibri" w:cs="Calibri"/>
          <w:b/>
          <w:bCs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b/>
          <w:bCs/>
          <w:sz w:val="18"/>
          <w:szCs w:val="18"/>
          <w:lang w:eastAsia="zh-CN"/>
        </w:rPr>
        <w:t>Γεώργιος Νικολάου</w:t>
      </w:r>
      <w:r w:rsidRPr="00FD3976">
        <w:rPr>
          <w:rFonts w:ascii="Calibri" w:eastAsia="SimSun" w:hAnsi="Calibri" w:cs="Calibri"/>
          <w:b/>
          <w:bCs/>
          <w:sz w:val="18"/>
          <w:szCs w:val="18"/>
          <w:lang w:eastAsia="zh-CN"/>
        </w:rPr>
        <w:br/>
        <w:t>Επιστημονικά Υπεύθυνος της Πρακτικής Άσκησης</w:t>
      </w:r>
      <w:r w:rsidRPr="00FD3976">
        <w:rPr>
          <w:rFonts w:ascii="Calibri" w:eastAsia="SimSun" w:hAnsi="Calibri" w:cs="Calibri"/>
          <w:b/>
          <w:bCs/>
          <w:sz w:val="18"/>
          <w:szCs w:val="18"/>
          <w:lang w:eastAsia="zh-CN"/>
        </w:rPr>
        <w:br/>
        <w:t>του ΤΕΠΕΚΕ</w:t>
      </w:r>
    </w:p>
    <w:p w14:paraId="258DA07C" w14:textId="77777777" w:rsidR="00FD3976" w:rsidRPr="00FD3976" w:rsidRDefault="00FD3976" w:rsidP="00C71B93">
      <w:pPr>
        <w:jc w:val="both"/>
        <w:rPr>
          <w:rFonts w:ascii="Calibri" w:eastAsia="SimSun" w:hAnsi="Calibri" w:cs="Calibri"/>
          <w:sz w:val="18"/>
          <w:szCs w:val="18"/>
          <w:lang w:eastAsia="zh-CN"/>
        </w:rPr>
      </w:pPr>
    </w:p>
    <w:p w14:paraId="0B25A4D8" w14:textId="77777777" w:rsidR="00200545" w:rsidRPr="00FD3976" w:rsidRDefault="00200545" w:rsidP="00200545">
      <w:pPr>
        <w:rPr>
          <w:b/>
          <w:sz w:val="18"/>
          <w:szCs w:val="18"/>
        </w:rPr>
      </w:pPr>
    </w:p>
    <w:sectPr w:rsidR="00200545" w:rsidRPr="00FD3976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D60BF"/>
    <w:multiLevelType w:val="hybridMultilevel"/>
    <w:tmpl w:val="B5A28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1"/>
  </w:num>
  <w:num w:numId="6" w16cid:durableId="681055199">
    <w:abstractNumId w:val="2"/>
  </w:num>
  <w:num w:numId="7" w16cid:durableId="1698122014">
    <w:abstractNumId w:val="10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  <w:num w:numId="12" w16cid:durableId="998771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17672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0F26F2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66065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729DA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096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47D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D3976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4</cp:revision>
  <cp:lastPrinted>2023-01-14T11:03:00Z</cp:lastPrinted>
  <dcterms:created xsi:type="dcterms:W3CDTF">2023-04-25T09:53:00Z</dcterms:created>
  <dcterms:modified xsi:type="dcterms:W3CDTF">2023-05-03T06:38:00Z</dcterms:modified>
</cp:coreProperties>
</file>