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28"/>
        <w:gridCol w:w="1615"/>
        <w:gridCol w:w="522"/>
        <w:gridCol w:w="2371"/>
        <w:gridCol w:w="2845"/>
      </w:tblGrid>
      <w:tr w:rsidR="00634105" w:rsidRPr="00B6018E" w14:paraId="7A392BDD" w14:textId="77777777" w:rsidTr="0058650E">
        <w:trPr>
          <w:trHeight w:val="1920"/>
        </w:trPr>
        <w:tc>
          <w:tcPr>
            <w:tcW w:w="3365" w:type="dxa"/>
            <w:gridSpan w:val="3"/>
            <w:shd w:val="clear" w:color="auto" w:fill="auto"/>
            <w:vAlign w:val="center"/>
          </w:tcPr>
          <w:p w14:paraId="488A020B" w14:textId="77777777" w:rsidR="00634105" w:rsidRPr="00B6018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B6018E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B6018E" w14:paraId="1121D6C0" w14:textId="77777777" w:rsidTr="0058650E">
        <w:trPr>
          <w:trHeight w:val="454"/>
        </w:trPr>
        <w:tc>
          <w:tcPr>
            <w:tcW w:w="8581" w:type="dxa"/>
            <w:gridSpan w:val="5"/>
            <w:shd w:val="clear" w:color="auto" w:fill="auto"/>
            <w:vAlign w:val="center"/>
          </w:tcPr>
          <w:p w14:paraId="6DB8B759" w14:textId="47E09CAC" w:rsidR="00784CBF" w:rsidRPr="00B6018E" w:rsidRDefault="00784CBF" w:rsidP="00065036">
            <w:pPr>
              <w:spacing w:line="260" w:lineRule="atLeast"/>
              <w:ind w:right="-142" w:hanging="386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B6018E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B6018E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B6018E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B6018E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451774" w14:paraId="6D1F05DA" w14:textId="77777777" w:rsidTr="00A93A77">
        <w:trPr>
          <w:trHeight w:val="801"/>
        </w:trPr>
        <w:tc>
          <w:tcPr>
            <w:tcW w:w="8581" w:type="dxa"/>
            <w:gridSpan w:val="5"/>
            <w:shd w:val="clear" w:color="auto" w:fill="auto"/>
            <w:vAlign w:val="center"/>
          </w:tcPr>
          <w:p w14:paraId="0DFE1303" w14:textId="77777777" w:rsidR="00451774" w:rsidRDefault="00634105" w:rsidP="00065036">
            <w:pPr>
              <w:spacing w:line="260" w:lineRule="atLeast"/>
              <w:ind w:right="-142" w:hanging="244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517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r w:rsidR="00451774" w:rsidRPr="004517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ΓΕΩΠΟΝΙΑΣ </w:t>
            </w:r>
          </w:p>
          <w:p w14:paraId="3B0FEDB5" w14:textId="2FA2A76F" w:rsidR="0028558C" w:rsidRPr="00451774" w:rsidRDefault="00451774" w:rsidP="00065036">
            <w:pPr>
              <w:spacing w:line="260" w:lineRule="atLeast"/>
              <w:ind w:right="-142" w:hanging="244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4517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(πρώην</w:t>
            </w:r>
            <w:r w:rsidR="00634105" w:rsidRPr="0045177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28558C" w:rsidRPr="00451774">
              <w:rPr>
                <w:rFonts w:ascii="Calibri" w:hAnsi="Calibri" w:cs="Calibri"/>
                <w:b/>
                <w:caps/>
                <w:noProof/>
                <w:sz w:val="22"/>
                <w:szCs w:val="22"/>
                <w:lang w:eastAsia="en-US"/>
              </w:rPr>
              <w:t>Επιστήμης Βιοσυστημάτων &amp; Γεωργικής Μηχανικής</w:t>
            </w:r>
            <w:r w:rsidRPr="00451774">
              <w:rPr>
                <w:rFonts w:ascii="Calibri" w:hAnsi="Calibri" w:cs="Calibri"/>
                <w:b/>
                <w:caps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784CBF" w:rsidRPr="00B6018E" w14:paraId="2F5EA010" w14:textId="77777777" w:rsidTr="00065036">
        <w:trPr>
          <w:trHeight w:val="254"/>
        </w:trPr>
        <w:tc>
          <w:tcPr>
            <w:tcW w:w="2843" w:type="dxa"/>
            <w:gridSpan w:val="2"/>
            <w:shd w:val="clear" w:color="auto" w:fill="auto"/>
          </w:tcPr>
          <w:p w14:paraId="5A3078E0" w14:textId="3A2C98A2" w:rsidR="00784CBF" w:rsidRPr="00B6018E" w:rsidRDefault="00784CBF" w:rsidP="00065036">
            <w:pPr>
              <w:spacing w:line="260" w:lineRule="atLeast"/>
              <w:ind w:firstLine="181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B6018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738" w:type="dxa"/>
            <w:gridSpan w:val="3"/>
            <w:shd w:val="clear" w:color="auto" w:fill="auto"/>
          </w:tcPr>
          <w:p w14:paraId="00EA161A" w14:textId="4F2D9779" w:rsidR="00784CBF" w:rsidRPr="00B6018E" w:rsidRDefault="0028558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6018E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Ειρήνη Καραναστάση</w:t>
            </w:r>
          </w:p>
        </w:tc>
      </w:tr>
      <w:tr w:rsidR="00634105" w:rsidRPr="00B6018E" w14:paraId="16A70A8B" w14:textId="77777777" w:rsidTr="0058650E">
        <w:trPr>
          <w:trHeight w:val="254"/>
        </w:trPr>
        <w:tc>
          <w:tcPr>
            <w:tcW w:w="1228" w:type="dxa"/>
            <w:shd w:val="clear" w:color="auto" w:fill="auto"/>
          </w:tcPr>
          <w:p w14:paraId="5C2F5DA1" w14:textId="77777777" w:rsidR="00634105" w:rsidRPr="00B6018E" w:rsidRDefault="00634105" w:rsidP="00065036">
            <w:pPr>
              <w:spacing w:line="260" w:lineRule="atLeast"/>
              <w:ind w:right="-142" w:firstLine="181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6018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2027CA56" w14:textId="08B13A92" w:rsidR="00634105" w:rsidRPr="00B6018E" w:rsidRDefault="008459C9" w:rsidP="00065036">
            <w:pPr>
              <w:spacing w:line="260" w:lineRule="atLeast"/>
              <w:ind w:right="-142" w:firstLine="181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hyperlink r:id="rId9" w:history="1">
              <w:r w:rsidR="00CE7884" w:rsidRPr="00071E17">
                <w:rPr>
                  <w:rStyle w:val="-"/>
                  <w:rFonts w:ascii="Calibri" w:hAnsi="Calibri" w:cs="Calibri"/>
                  <w:i/>
                  <w:iCs/>
                  <w:noProof/>
                  <w:sz w:val="22"/>
                  <w:szCs w:val="22"/>
                  <w:lang w:val="en-US" w:eastAsia="en-US"/>
                </w:rPr>
                <w:t>ekaranastasi@upatras.gr</w:t>
              </w:r>
            </w:hyperlink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B6018E" w14:paraId="2154AB59" w14:textId="77777777" w:rsidTr="0058650E">
        <w:trPr>
          <w:trHeight w:val="494"/>
        </w:trPr>
        <w:tc>
          <w:tcPr>
            <w:tcW w:w="2843" w:type="dxa"/>
            <w:gridSpan w:val="2"/>
            <w:shd w:val="clear" w:color="auto" w:fill="auto"/>
          </w:tcPr>
          <w:p w14:paraId="214C2C26" w14:textId="77777777" w:rsidR="00634105" w:rsidRPr="00B6018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2"/>
            <w:shd w:val="clear" w:color="auto" w:fill="auto"/>
          </w:tcPr>
          <w:p w14:paraId="02466362" w14:textId="77777777" w:rsidR="00634105" w:rsidRPr="00B6018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615F5535" w14:textId="3831F50A" w:rsidR="00A20EBA" w:rsidRPr="00B6018E" w:rsidRDefault="00FF2A0F" w:rsidP="0058650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  <w:r w:rsidR="00FE7DBC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8650E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</w:t>
            </w:r>
            <w:r w:rsidR="00784CBF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ίου 202</w:t>
            </w:r>
            <w:r w:rsidR="0058650E" w:rsidRPr="00B6018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483E3EB0" w14:textId="77777777" w:rsidR="00634105" w:rsidRPr="00B6018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3CCDECF2" w:rsidR="00784CBF" w:rsidRPr="00B6018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6018E">
        <w:rPr>
          <w:rFonts w:ascii="Calibri" w:eastAsia="Calibri" w:hAnsi="Calibri"/>
          <w:b/>
          <w:lang w:eastAsia="en-US"/>
        </w:rPr>
        <w:t xml:space="preserve">ΠΡΟΣΚΛΗΣΗ ΥΠΟΒΟΛΗΣ ΑΙΤΗΣΕΩΝ ΓΙΑ </w:t>
      </w:r>
      <w:r w:rsidR="00CE7884">
        <w:rPr>
          <w:rFonts w:ascii="Calibri" w:eastAsia="Calibri" w:hAnsi="Calibri"/>
          <w:b/>
          <w:lang w:eastAsia="en-US"/>
        </w:rPr>
        <w:t xml:space="preserve">19 </w:t>
      </w:r>
      <w:r w:rsidRPr="00B6018E">
        <w:rPr>
          <w:rFonts w:ascii="Calibri" w:eastAsia="Calibri" w:hAnsi="Calibri"/>
          <w:b/>
          <w:lang w:eastAsia="en-US"/>
        </w:rPr>
        <w:t>ΘΕΣΕΙΣ ΠΡΑΚΤΙΚΗΣ ΑΣΚΗΣΗΣ</w:t>
      </w:r>
    </w:p>
    <w:p w14:paraId="16F7B91C" w14:textId="5D9B21E3" w:rsidR="00634105" w:rsidRPr="00B6018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B6018E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B6018E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3BC9E8F2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B6018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B6018E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οι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φοιτήτριες/ές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του 7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vertAlign w:val="superscript"/>
          <w:lang w:eastAsia="zh-CN"/>
        </w:rPr>
        <w:t>ου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εξαμήνου</w:t>
      </w:r>
      <w:r w:rsidR="0028558C" w:rsidRPr="00B6018E">
        <w:rPr>
          <w:rFonts w:ascii="Calibri" w:eastAsia="SimSun" w:hAnsi="Calibri" w:cs="Calibri"/>
          <w:b/>
          <w:bCs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B6018E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0E3D0B" w:rsidRPr="00B6018E">
        <w:rPr>
          <w:rFonts w:ascii="Calibri" w:eastAsia="SimSun" w:hAnsi="Calibri" w:cs="Calibri"/>
          <w:sz w:val="22"/>
          <w:szCs w:val="22"/>
          <w:lang w:eastAsia="zh-CN"/>
        </w:rPr>
        <w:t>τα γνωστικά αντικείμενα των τμημάτων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2A591571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28558C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 (2) συνεχόμενους μήνες για το Τμήμα ΕΒ&amp;ΓΜ</w:t>
      </w:r>
    </w:p>
    <w:p w14:paraId="78DD7498" w14:textId="2C326C26" w:rsidR="00A20EBA" w:rsidRPr="00B6018E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256BAD92" w14:textId="77777777" w:rsidR="00065036" w:rsidRPr="00B6018E" w:rsidRDefault="00065036" w:rsidP="0058650E">
      <w:pPr>
        <w:ind w:left="-284"/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B6018E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B6018E" w:rsidRDefault="00784CBF" w:rsidP="0058650E">
            <w:pPr>
              <w:spacing w:after="120"/>
              <w:ind w:left="-284" w:firstLine="319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5B61E759" w:rsidR="00784CBF" w:rsidRPr="00B6018E" w:rsidRDefault="0028558C" w:rsidP="0058650E">
            <w:pPr>
              <w:spacing w:after="120"/>
              <w:ind w:left="-284" w:firstLine="284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 Ιούνιου 2023</w:t>
            </w:r>
          </w:p>
        </w:tc>
      </w:tr>
      <w:tr w:rsidR="00784CBF" w:rsidRPr="00B6018E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B6018E" w:rsidRDefault="00784CBF" w:rsidP="0058650E">
            <w:pPr>
              <w:spacing w:after="120"/>
              <w:ind w:left="-284" w:firstLine="319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B6018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25172A3" w:rsidR="00784CBF" w:rsidRPr="00B6018E" w:rsidRDefault="0028558C" w:rsidP="0058650E">
            <w:pPr>
              <w:spacing w:after="120"/>
              <w:ind w:left="-284" w:firstLine="284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 Σεπτεμβρίου 2023</w:t>
            </w:r>
          </w:p>
        </w:tc>
      </w:tr>
      <w:bookmarkEnd w:id="0"/>
    </w:tbl>
    <w:p w14:paraId="777718C2" w14:textId="77777777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B6018E" w:rsidRDefault="00102139" w:rsidP="0058650E">
      <w:pPr>
        <w:tabs>
          <w:tab w:val="left" w:pos="4678"/>
        </w:tabs>
        <w:autoSpaceDE w:val="0"/>
        <w:autoSpaceDN w:val="0"/>
        <w:adjustRightInd w:val="0"/>
        <w:ind w:left="-284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B6018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B6018E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B6018E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B6018E" w:rsidRDefault="00102139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64A9124C" w:rsidR="00603B91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EC64D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30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/01/2023 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 w:rsidR="00EC64D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08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EC64D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FF2A0F">
        <w:rPr>
          <w:rFonts w:ascii="Calibri" w:eastAsia="SimSun" w:hAnsi="Calibri" w:cs="Calibri"/>
          <w:b/>
          <w:bCs/>
          <w:sz w:val="22"/>
          <w:szCs w:val="22"/>
          <w:lang w:eastAsia="zh-CN"/>
        </w:rPr>
        <w:t>12</w:t>
      </w:r>
      <w:r w:rsidR="000E3D0B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FF2A0F">
        <w:rPr>
          <w:rFonts w:ascii="Calibri" w:eastAsia="SimSun" w:hAnsi="Calibri" w:cs="Calibri"/>
          <w:b/>
          <w:bCs/>
          <w:sz w:val="22"/>
          <w:szCs w:val="22"/>
          <w:lang w:eastAsia="zh-CN"/>
        </w:rPr>
        <w:t>00</w:t>
      </w:r>
      <w:r w:rsidR="00603B91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BC5B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το μεσημέρι </w:t>
      </w:r>
      <w:r w:rsidR="00603B91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(εκπρόθεσμες αιτήσεις θα απορρίπτονται)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353ADE8D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28558C" w:rsidRPr="00B6018E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27DF6DE7" w:rsidR="00784CBF" w:rsidRPr="00B6018E" w:rsidRDefault="008F2EF9" w:rsidP="0058650E">
      <w:pPr>
        <w:pStyle w:val="a4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Ειρήνη Καραναστάση, Αναπλ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Καθηγήτρια 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B6018E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795A13B6" w:rsidR="00784CBF" w:rsidRPr="00B6018E" w:rsidRDefault="008F2EF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Νικόλαος Μαλάμος, Αναπλ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388A497F" w:rsidR="00784CBF" w:rsidRPr="00B6018E" w:rsidRDefault="008F2EF9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Ευάγγελος Γιαννακόπουλος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Επίκ</w:t>
      </w:r>
      <w:r w:rsidR="0058650E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>(Μέλος)</w:t>
      </w:r>
      <w:r w:rsidR="00065036" w:rsidRPr="00B6018E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19E99A43" w14:textId="16F3DB93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B6018E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0631479F" w14:textId="77777777" w:rsidR="0058650E" w:rsidRPr="00B6018E" w:rsidRDefault="0058650E" w:rsidP="0058650E">
      <w:pPr>
        <w:spacing w:before="120"/>
        <w:jc w:val="both"/>
        <w:rPr>
          <w:rFonts w:ascii="Calibri" w:eastAsia="SimSun" w:hAnsi="Calibri" w:cs="Calibri"/>
          <w:b/>
          <w:bCs/>
          <w:sz w:val="10"/>
          <w:szCs w:val="10"/>
          <w:u w:val="single"/>
          <w:lang w:eastAsia="zh-CN"/>
        </w:rPr>
      </w:pPr>
    </w:p>
    <w:p w14:paraId="4F0BC8FB" w14:textId="502713D9" w:rsidR="00784CBF" w:rsidRPr="00B6018E" w:rsidRDefault="00784CBF" w:rsidP="00065036">
      <w:pPr>
        <w:spacing w:after="120"/>
        <w:ind w:hanging="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B6018E" w14:paraId="5AF62DB5" w14:textId="77777777" w:rsidTr="00FF6BE0">
        <w:tc>
          <w:tcPr>
            <w:tcW w:w="1413" w:type="dxa"/>
          </w:tcPr>
          <w:p w14:paraId="56F59B91" w14:textId="5A368672" w:rsidR="00FF6BE0" w:rsidRPr="00B6018E" w:rsidRDefault="00451774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25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/01/2023</w:t>
            </w:r>
          </w:p>
        </w:tc>
        <w:tc>
          <w:tcPr>
            <w:tcW w:w="6883" w:type="dxa"/>
          </w:tcPr>
          <w:p w14:paraId="275DF7BF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B6018E" w14:paraId="1AA84F18" w14:textId="77777777" w:rsidTr="00FF6BE0">
        <w:tc>
          <w:tcPr>
            <w:tcW w:w="1413" w:type="dxa"/>
          </w:tcPr>
          <w:p w14:paraId="314451FF" w14:textId="5A91BBF4" w:rsidR="00FF6BE0" w:rsidRPr="00B6018E" w:rsidRDefault="00EC64D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08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0E3D0B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250A63ED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B6018E" w14:paraId="1E61F479" w14:textId="77777777" w:rsidTr="00FF6BE0">
        <w:tc>
          <w:tcPr>
            <w:tcW w:w="1413" w:type="dxa"/>
          </w:tcPr>
          <w:p w14:paraId="45EF16F2" w14:textId="4D56F4A9" w:rsidR="00FF6BE0" w:rsidRPr="00B6018E" w:rsidRDefault="00EC64D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20</w:t>
            </w:r>
            <w:r w:rsidR="0058650E"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005029D8" w14:textId="7777777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B6018E" w14:paraId="6DCBAECD" w14:textId="77777777" w:rsidTr="00FF6BE0">
        <w:tc>
          <w:tcPr>
            <w:tcW w:w="1413" w:type="dxa"/>
          </w:tcPr>
          <w:p w14:paraId="2EEC97DB" w14:textId="714EEE1C" w:rsidR="00FF6BE0" w:rsidRPr="00B6018E" w:rsidRDefault="0058650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01/06/2023</w:t>
            </w:r>
          </w:p>
        </w:tc>
        <w:tc>
          <w:tcPr>
            <w:tcW w:w="6883" w:type="dxa"/>
          </w:tcPr>
          <w:p w14:paraId="458A82E0" w14:textId="6702C317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B6018E" w14:paraId="7ABD475E" w14:textId="77777777" w:rsidTr="00FF6BE0">
        <w:tc>
          <w:tcPr>
            <w:tcW w:w="1413" w:type="dxa"/>
          </w:tcPr>
          <w:p w14:paraId="39FDF019" w14:textId="665FAEFD" w:rsidR="00FF6BE0" w:rsidRPr="00B6018E" w:rsidRDefault="0058650E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30/09/2023</w:t>
            </w:r>
          </w:p>
        </w:tc>
        <w:tc>
          <w:tcPr>
            <w:tcW w:w="6883" w:type="dxa"/>
          </w:tcPr>
          <w:p w14:paraId="5DF0D236" w14:textId="6337D2F5" w:rsidR="00FF6BE0" w:rsidRPr="00B6018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B6018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sz w:val="16"/>
          <w:szCs w:val="16"/>
          <w:lang w:eastAsia="zh-CN"/>
        </w:rPr>
      </w:pPr>
    </w:p>
    <w:p w14:paraId="7DBA8ACF" w14:textId="77777777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185EC73" w:rsidR="00784CBF" w:rsidRPr="00B6018E" w:rsidRDefault="00784CBF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B6018E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8F2EF9" w:rsidRPr="00B6018E">
        <w:rPr>
          <w:rFonts w:ascii="Calibri" w:eastAsia="SimSun" w:hAnsi="Calibri" w:cs="Calibri"/>
          <w:sz w:val="22"/>
          <w:szCs w:val="22"/>
          <w:lang w:eastAsia="zh-CN"/>
        </w:rPr>
        <w:t>geoponia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>@upatras.gr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66C819D8" w:rsidR="00784CBF" w:rsidRPr="00B6018E" w:rsidRDefault="00784CBF" w:rsidP="0058650E">
      <w:pPr>
        <w:pStyle w:val="a4"/>
        <w:numPr>
          <w:ilvl w:val="0"/>
          <w:numId w:val="11"/>
        </w:numPr>
        <w:spacing w:before="0" w:beforeAutospacing="0" w:after="120"/>
        <w:ind w:left="-284" w:firstLine="0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0" w:history="1">
        <w:r w:rsidR="0058650E" w:rsidRPr="00B6018E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http://agriculture.upatras.gr/</w:t>
        </w:r>
      </w:hyperlink>
    </w:p>
    <w:p w14:paraId="7E635122" w14:textId="77777777" w:rsidR="007C7819" w:rsidRPr="00B6018E" w:rsidRDefault="00784CBF" w:rsidP="0058650E">
      <w:pPr>
        <w:pStyle w:val="a4"/>
        <w:numPr>
          <w:ilvl w:val="0"/>
          <w:numId w:val="11"/>
        </w:numPr>
        <w:spacing w:after="0" w:afterAutospacing="0"/>
        <w:ind w:left="-284" w:firstLine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B6018E" w:rsidRDefault="001534F2" w:rsidP="0058650E">
      <w:pPr>
        <w:ind w:left="-284"/>
        <w:jc w:val="both"/>
        <w:rPr>
          <w:rFonts w:ascii="Calibri" w:eastAsia="SimSun" w:hAnsi="Calibri" w:cs="Calibri"/>
          <w:b/>
          <w:bCs/>
          <w:sz w:val="16"/>
          <w:szCs w:val="16"/>
          <w:u w:val="single"/>
          <w:lang w:eastAsia="zh-CN"/>
        </w:rPr>
      </w:pPr>
    </w:p>
    <w:p w14:paraId="07666C4F" w14:textId="03BE561A" w:rsidR="00784CBF" w:rsidRPr="00B6018E" w:rsidRDefault="00784CBF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4380DDD" w14:textId="77777777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Τα κριτήρια που εφαρμόζονται για την επιλογή των φοιτητών είναι τα εξής:</w:t>
      </w:r>
    </w:p>
    <w:p w14:paraId="0578BEFD" w14:textId="67A26DC1" w:rsidR="008F2EF9" w:rsidRPr="00B6018E" w:rsidRDefault="008F2EF9" w:rsidP="0058650E">
      <w:pPr>
        <w:pStyle w:val="a4"/>
        <w:numPr>
          <w:ilvl w:val="1"/>
          <w:numId w:val="13"/>
        </w:numPr>
        <w:spacing w:before="0" w:before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αριθμός των μαθημάτων στα οποία έχει εξεταστεί επιτυχώς ο φοιτητής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50%), α.</w:t>
      </w:r>
    </w:p>
    <w:p w14:paraId="0443B260" w14:textId="6B7501BD" w:rsidR="008F2EF9" w:rsidRPr="00B6018E" w:rsidRDefault="008F2EF9" w:rsidP="0058650E">
      <w:pPr>
        <w:pStyle w:val="a4"/>
        <w:numPr>
          <w:ilvl w:val="1"/>
          <w:numId w:val="13"/>
        </w:numPr>
        <w:spacing w:after="12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μέσος όρος βαθμολογίας του φοιτητή στα μαθήματα που έχει περάσει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30%), β.</w:t>
      </w:r>
    </w:p>
    <w:p w14:paraId="341EC4C6" w14:textId="39A61693" w:rsidR="008F2EF9" w:rsidRPr="00B6018E" w:rsidRDefault="008F2EF9" w:rsidP="0058650E">
      <w:pPr>
        <w:pStyle w:val="a4"/>
        <w:numPr>
          <w:ilvl w:val="1"/>
          <w:numId w:val="13"/>
        </w:numPr>
        <w:spacing w:after="120" w:after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Το τρέχον εξάμηνο σπουδών του φοιτητή (με συντελεστή βαρύτητας 20%), γ.</w:t>
      </w:r>
    </w:p>
    <w:p w14:paraId="1B6FA6BD" w14:textId="3E0061BA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48"/>
      </w:tblGrid>
      <w:tr w:rsidR="008F2EF9" w:rsidRPr="00B6018E" w14:paraId="273A112C" w14:textId="77777777" w:rsidTr="00065036">
        <w:tc>
          <w:tcPr>
            <w:tcW w:w="3828" w:type="dxa"/>
            <w:vAlign w:val="center"/>
          </w:tcPr>
          <w:p w14:paraId="16635ED4" w14:textId="77777777" w:rsidR="008F2EF9" w:rsidRPr="00B6018E" w:rsidRDefault="008F2EF9" w:rsidP="00065036">
            <w:pPr>
              <w:autoSpaceDE w:val="0"/>
              <w:autoSpaceDN w:val="0"/>
              <w:spacing w:before="100" w:after="100" w:line="276" w:lineRule="auto"/>
              <w:ind w:left="-284" w:right="-1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0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7D39A349" w14:textId="2BAAFD57" w:rsidR="008F2EF9" w:rsidRPr="00B6018E" w:rsidRDefault="008F2EF9" w:rsidP="0058650E">
            <w:pPr>
              <w:autoSpaceDE w:val="0"/>
              <w:autoSpaceDN w:val="0"/>
              <w:spacing w:before="100" w:after="100" w:line="276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65D1C952" w14:textId="6123DC5B" w:rsidR="008F2EF9" w:rsidRPr="00B6018E" w:rsidRDefault="008F2EF9" w:rsidP="0058650E">
      <w:pPr>
        <w:spacing w:after="120"/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64076F9B" w14:textId="3C2530F2" w:rsidR="008F2EF9" w:rsidRPr="00B6018E" w:rsidRDefault="008F2EF9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2BE710C1" w14:textId="2BC4994F" w:rsidR="00967152" w:rsidRPr="00B6018E" w:rsidRDefault="00967152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7709C23" w14:textId="3B419D8B" w:rsidR="00784CBF" w:rsidRPr="00B6018E" w:rsidRDefault="00D72E62" w:rsidP="0058650E">
      <w:pPr>
        <w:ind w:left="-284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232836B4" w:rsidR="00784CBF" w:rsidRPr="00B6018E" w:rsidRDefault="00A20EBA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8459C9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8459C9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="00387351"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http://agriculture.upatras.gr/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r w:rsidR="008F2EF9" w:rsidRPr="00B6018E">
        <w:rPr>
          <w:rFonts w:ascii="Calibri" w:eastAsia="SimSun" w:hAnsi="Calibri" w:cs="Calibri"/>
          <w:sz w:val="22"/>
          <w:szCs w:val="22"/>
          <w:lang w:val="en-US" w:eastAsia="zh-CN"/>
        </w:rPr>
        <w:t>geoponia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@upatras.gr), λαμβάνουν αριθμό πρωτοκόλλου και εξετάζονται από την Επιτροπή Ενστάσεων </w:t>
      </w:r>
      <w:r w:rsidR="001534F2" w:rsidRPr="00B6018E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Pr="00B6018E" w:rsidRDefault="00E66EAA" w:rsidP="0058650E">
      <w:pPr>
        <w:ind w:left="-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36684A7" w14:textId="7A9713EF" w:rsidR="00784CBF" w:rsidRPr="00B6018E" w:rsidRDefault="00387351" w:rsidP="0058650E">
      <w:pPr>
        <w:spacing w:before="120"/>
        <w:ind w:left="-284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Ειρήνη Καραναστάση</w:t>
      </w:r>
      <w:r w:rsidR="00A20EBA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58650E" w:rsidRPr="00B6018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="00784CBF" w:rsidRPr="00B6018E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</w:p>
    <w:p w14:paraId="520404E5" w14:textId="77777777" w:rsidR="0058650E" w:rsidRPr="00B6018E" w:rsidRDefault="0058650E" w:rsidP="00784CBF">
      <w:pPr>
        <w:spacing w:after="120"/>
        <w:jc w:val="both"/>
        <w:rPr>
          <w:rFonts w:ascii="Calibri" w:eastAsia="SimSun" w:hAnsi="Calibri" w:cs="Calibri"/>
          <w:b/>
          <w:bCs/>
          <w:sz w:val="12"/>
          <w:szCs w:val="12"/>
          <w:u w:val="single"/>
          <w:lang w:eastAsia="zh-CN"/>
        </w:rPr>
      </w:pPr>
    </w:p>
    <w:p w14:paraId="4019B99F" w14:textId="3E4757E7" w:rsidR="00784CBF" w:rsidRPr="00B6018E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B6018E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B6018E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B6018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4361F98F" w:rsidR="00FC1781" w:rsidRPr="00B6018E" w:rsidRDefault="00784CBF" w:rsidP="00387351">
      <w:pPr>
        <w:pStyle w:val="a4"/>
        <w:numPr>
          <w:ilvl w:val="0"/>
          <w:numId w:val="9"/>
        </w:numPr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4" w:history="1">
        <w:r w:rsidR="00387351" w:rsidRPr="00B6018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http://agriculture.upatras.gr</w:t>
        </w:r>
      </w:hyperlink>
      <w:r w:rsidR="005D03FD" w:rsidRPr="00B6018E">
        <w:rPr>
          <w:rFonts w:ascii="Calibri" w:eastAsia="SimSun" w:hAnsi="Calibri" w:cs="Calibri"/>
          <w:sz w:val="20"/>
          <w:szCs w:val="20"/>
          <w:lang w:eastAsia="zh-CN"/>
        </w:rPr>
        <w:t>/</w:t>
      </w:r>
    </w:p>
    <w:p w14:paraId="68C4893F" w14:textId="06FDEBA0" w:rsidR="00784CBF" w:rsidRPr="00B6018E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B6018E">
        <w:rPr>
          <w:rFonts w:ascii="Calibri" w:eastAsia="SimSun" w:hAnsi="Calibri" w:cs="Calibri"/>
          <w:sz w:val="20"/>
          <w:szCs w:val="20"/>
          <w:lang w:eastAsia="zh-CN"/>
        </w:rPr>
        <w:lastRenderedPageBreak/>
        <w:t>και θα τοιχοκολληθεί</w:t>
      </w:r>
      <w:r w:rsidR="00CB1D53" w:rsidRPr="00B6018E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  <w:r w:rsidR="00065036" w:rsidRPr="00B6018E">
        <w:rPr>
          <w:rFonts w:ascii="Calibri" w:eastAsia="SimSun" w:hAnsi="Calibri" w:cs="Calibri"/>
          <w:sz w:val="20"/>
          <w:szCs w:val="20"/>
          <w:lang w:eastAsia="zh-CN"/>
        </w:rPr>
        <w:t>.</w:t>
      </w:r>
    </w:p>
    <w:sectPr w:rsidR="00784CBF" w:rsidRPr="00B6018E" w:rsidSect="00EC64DE">
      <w:footerReference w:type="default" r:id="rId15"/>
      <w:pgSz w:w="11906" w:h="16838"/>
      <w:pgMar w:top="397" w:right="1700" w:bottom="1440" w:left="1800" w:header="708" w:footer="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2D03" w14:textId="77777777" w:rsidR="00DF1B74" w:rsidRDefault="00DF1B74" w:rsidP="00D36D17">
      <w:r>
        <w:separator/>
      </w:r>
    </w:p>
  </w:endnote>
  <w:endnote w:type="continuationSeparator" w:id="0">
    <w:p w14:paraId="1823F1AE" w14:textId="77777777" w:rsidR="00DF1B74" w:rsidRDefault="00DF1B7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16" name="Εικόνα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9F71" w14:textId="77777777" w:rsidR="00DF1B74" w:rsidRDefault="00DF1B74" w:rsidP="00D36D17">
      <w:r>
        <w:separator/>
      </w:r>
    </w:p>
  </w:footnote>
  <w:footnote w:type="continuationSeparator" w:id="0">
    <w:p w14:paraId="60A32EE2" w14:textId="77777777" w:rsidR="00DF1B74" w:rsidRDefault="00DF1B7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8AA"/>
    <w:multiLevelType w:val="hybridMultilevel"/>
    <w:tmpl w:val="52FA9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04A2D04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243A6"/>
    <w:multiLevelType w:val="hybridMultilevel"/>
    <w:tmpl w:val="527E2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425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0528448">
    <w:abstractNumId w:val="0"/>
  </w:num>
  <w:num w:numId="2" w16cid:durableId="2080668917">
    <w:abstractNumId w:val="10"/>
  </w:num>
  <w:num w:numId="3" w16cid:durableId="633171889">
    <w:abstractNumId w:val="4"/>
  </w:num>
  <w:num w:numId="4" w16cid:durableId="776415138">
    <w:abstractNumId w:val="6"/>
  </w:num>
  <w:num w:numId="5" w16cid:durableId="340548617">
    <w:abstractNumId w:val="3"/>
  </w:num>
  <w:num w:numId="6" w16cid:durableId="1560241655">
    <w:abstractNumId w:val="0"/>
  </w:num>
  <w:num w:numId="7" w16cid:durableId="1280340264">
    <w:abstractNumId w:val="11"/>
  </w:num>
  <w:num w:numId="8" w16cid:durableId="378091543">
    <w:abstractNumId w:val="1"/>
  </w:num>
  <w:num w:numId="9" w16cid:durableId="76440257">
    <w:abstractNumId w:val="5"/>
  </w:num>
  <w:num w:numId="10" w16cid:durableId="1717385591">
    <w:abstractNumId w:val="7"/>
  </w:num>
  <w:num w:numId="11" w16cid:durableId="571156261">
    <w:abstractNumId w:val="8"/>
  </w:num>
  <w:num w:numId="12" w16cid:durableId="809058280">
    <w:abstractNumId w:val="9"/>
  </w:num>
  <w:num w:numId="13" w16cid:durableId="57987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65036"/>
    <w:rsid w:val="00076387"/>
    <w:rsid w:val="00090C32"/>
    <w:rsid w:val="000A6AA9"/>
    <w:rsid w:val="000B20CA"/>
    <w:rsid w:val="000C7362"/>
    <w:rsid w:val="000D7ADC"/>
    <w:rsid w:val="000E3D0B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8558C"/>
    <w:rsid w:val="002B4817"/>
    <w:rsid w:val="002E1A66"/>
    <w:rsid w:val="00300326"/>
    <w:rsid w:val="00313DDB"/>
    <w:rsid w:val="00323A04"/>
    <w:rsid w:val="00346DFC"/>
    <w:rsid w:val="00366348"/>
    <w:rsid w:val="00387351"/>
    <w:rsid w:val="003A38AF"/>
    <w:rsid w:val="003E23CA"/>
    <w:rsid w:val="003E7D85"/>
    <w:rsid w:val="003F1A84"/>
    <w:rsid w:val="004123F7"/>
    <w:rsid w:val="00422C3C"/>
    <w:rsid w:val="00425CDA"/>
    <w:rsid w:val="00451774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8650E"/>
    <w:rsid w:val="00590E0C"/>
    <w:rsid w:val="005A64C1"/>
    <w:rsid w:val="005B36EA"/>
    <w:rsid w:val="005B6E81"/>
    <w:rsid w:val="005C083E"/>
    <w:rsid w:val="005C5FEC"/>
    <w:rsid w:val="005C7B08"/>
    <w:rsid w:val="005D03FD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F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459C9"/>
    <w:rsid w:val="00856643"/>
    <w:rsid w:val="00875ED0"/>
    <w:rsid w:val="00883816"/>
    <w:rsid w:val="00892ACB"/>
    <w:rsid w:val="008A036B"/>
    <w:rsid w:val="008B4EC9"/>
    <w:rsid w:val="008E6CE4"/>
    <w:rsid w:val="008F2EF9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B07"/>
    <w:rsid w:val="00A12462"/>
    <w:rsid w:val="00A16584"/>
    <w:rsid w:val="00A1733E"/>
    <w:rsid w:val="00A20EBA"/>
    <w:rsid w:val="00A649C7"/>
    <w:rsid w:val="00A93A77"/>
    <w:rsid w:val="00AA583F"/>
    <w:rsid w:val="00AD2E0C"/>
    <w:rsid w:val="00AE4D56"/>
    <w:rsid w:val="00AE566B"/>
    <w:rsid w:val="00AF08FE"/>
    <w:rsid w:val="00B007D2"/>
    <w:rsid w:val="00B02299"/>
    <w:rsid w:val="00B4500E"/>
    <w:rsid w:val="00B6018E"/>
    <w:rsid w:val="00B65F7F"/>
    <w:rsid w:val="00B9078D"/>
    <w:rsid w:val="00B92400"/>
    <w:rsid w:val="00BB4FA1"/>
    <w:rsid w:val="00BC5319"/>
    <w:rsid w:val="00BC5B4F"/>
    <w:rsid w:val="00BD210A"/>
    <w:rsid w:val="00C1058C"/>
    <w:rsid w:val="00C55B50"/>
    <w:rsid w:val="00CB1D53"/>
    <w:rsid w:val="00CC2DAB"/>
    <w:rsid w:val="00CE7884"/>
    <w:rsid w:val="00D23117"/>
    <w:rsid w:val="00D250E8"/>
    <w:rsid w:val="00D26796"/>
    <w:rsid w:val="00D36D17"/>
    <w:rsid w:val="00D36EAD"/>
    <w:rsid w:val="00D72E62"/>
    <w:rsid w:val="00D80FDE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DF1B74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C64DE"/>
    <w:rsid w:val="00ED40B8"/>
    <w:rsid w:val="00EE7816"/>
    <w:rsid w:val="00EF14C6"/>
    <w:rsid w:val="00F02DFE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2A0F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aktiki.upatra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agriculture.upatras.g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griculture.upat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ranastasi@upatras.gr" TargetMode="External"/><Relationship Id="rId14" Type="http://schemas.openxmlformats.org/officeDocument/2006/relationships/hyperlink" Target="http://agriculture.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6</cp:revision>
  <cp:lastPrinted>2019-11-27T10:46:00Z</cp:lastPrinted>
  <dcterms:created xsi:type="dcterms:W3CDTF">2023-01-25T07:34:00Z</dcterms:created>
  <dcterms:modified xsi:type="dcterms:W3CDTF">2023-01-25T07:41:00Z</dcterms:modified>
</cp:coreProperties>
</file>