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4419" w14:textId="7FC0ACB9" w:rsidR="00B97C84" w:rsidRDefault="00B97C84" w:rsidP="0064651C">
      <w:pPr>
        <w:autoSpaceDE w:val="0"/>
        <w:autoSpaceDN w:val="0"/>
        <w:adjustRightInd w:val="0"/>
        <w:spacing w:after="0"/>
        <w:jc w:val="right"/>
        <w:rPr>
          <w:rFonts w:asciiTheme="minorHAnsi" w:hAnsiTheme="minorHAnsi" w:cstheme="minorHAnsi"/>
          <w:color w:val="000000"/>
          <w:lang w:eastAsia="el-GR"/>
        </w:rPr>
      </w:pPr>
      <w:r>
        <w:rPr>
          <w:rFonts w:asciiTheme="minorHAnsi" w:hAnsiTheme="minorHAnsi" w:cstheme="minorHAnsi"/>
          <w:color w:val="000000"/>
          <w:lang w:eastAsia="el-GR"/>
        </w:rPr>
        <w:t xml:space="preserve">Μεσολόγγι </w:t>
      </w:r>
      <w:r w:rsidR="00442CCE">
        <w:rPr>
          <w:rFonts w:asciiTheme="minorHAnsi" w:hAnsiTheme="minorHAnsi" w:cstheme="minorHAnsi"/>
          <w:color w:val="000000"/>
          <w:lang w:eastAsia="el-GR"/>
        </w:rPr>
        <w:t>01</w:t>
      </w:r>
      <w:r>
        <w:rPr>
          <w:rFonts w:asciiTheme="minorHAnsi" w:hAnsiTheme="minorHAnsi" w:cstheme="minorHAnsi"/>
          <w:color w:val="000000"/>
          <w:lang w:eastAsia="el-GR"/>
        </w:rPr>
        <w:t>-0</w:t>
      </w:r>
      <w:r w:rsidR="00297B1A">
        <w:rPr>
          <w:rFonts w:asciiTheme="minorHAnsi" w:hAnsiTheme="minorHAnsi" w:cstheme="minorHAnsi"/>
          <w:color w:val="000000"/>
          <w:lang w:eastAsia="el-GR"/>
        </w:rPr>
        <w:t>3</w:t>
      </w:r>
      <w:r>
        <w:rPr>
          <w:rFonts w:asciiTheme="minorHAnsi" w:hAnsiTheme="minorHAnsi" w:cstheme="minorHAnsi"/>
          <w:color w:val="000000"/>
          <w:lang w:eastAsia="el-GR"/>
        </w:rPr>
        <w:t>-2022</w:t>
      </w:r>
    </w:p>
    <w:p w14:paraId="5F446B04" w14:textId="77777777" w:rsidR="00B97C84" w:rsidRDefault="00B97C84" w:rsidP="008B6622">
      <w:pPr>
        <w:autoSpaceDE w:val="0"/>
        <w:autoSpaceDN w:val="0"/>
        <w:adjustRightInd w:val="0"/>
        <w:spacing w:after="0"/>
        <w:jc w:val="center"/>
        <w:rPr>
          <w:rFonts w:asciiTheme="minorHAnsi" w:hAnsiTheme="minorHAnsi" w:cstheme="minorHAnsi"/>
          <w:color w:val="000000"/>
          <w:lang w:eastAsia="el-GR"/>
        </w:rPr>
      </w:pPr>
    </w:p>
    <w:p w14:paraId="5572FF10" w14:textId="40C84D25" w:rsidR="0058224E" w:rsidRPr="008B6622" w:rsidRDefault="0058224E" w:rsidP="008B6622">
      <w:pPr>
        <w:autoSpaceDE w:val="0"/>
        <w:autoSpaceDN w:val="0"/>
        <w:adjustRightInd w:val="0"/>
        <w:spacing w:after="0"/>
        <w:jc w:val="center"/>
        <w:rPr>
          <w:rFonts w:asciiTheme="minorHAnsi" w:hAnsiTheme="minorHAnsi" w:cstheme="minorHAnsi"/>
          <w:color w:val="000000"/>
          <w:lang w:eastAsia="el-GR"/>
        </w:rPr>
      </w:pPr>
      <w:r w:rsidRPr="008B6622">
        <w:rPr>
          <w:rFonts w:asciiTheme="minorHAnsi" w:hAnsiTheme="minorHAnsi" w:cstheme="minorHAnsi"/>
          <w:color w:val="000000"/>
          <w:lang w:eastAsia="el-GR"/>
        </w:rPr>
        <w:t>ΠΑΝΕΠΙΣΤΗΜΙΟ ΠΑΤΡΩΝ</w:t>
      </w:r>
    </w:p>
    <w:p w14:paraId="37AFF7A2" w14:textId="77777777" w:rsidR="0058224E" w:rsidRPr="008B6622" w:rsidRDefault="0058224E" w:rsidP="008B6622">
      <w:pPr>
        <w:autoSpaceDE w:val="0"/>
        <w:autoSpaceDN w:val="0"/>
        <w:adjustRightInd w:val="0"/>
        <w:spacing w:after="0"/>
        <w:jc w:val="center"/>
        <w:rPr>
          <w:rFonts w:asciiTheme="minorHAnsi" w:hAnsiTheme="minorHAnsi" w:cstheme="minorHAnsi"/>
          <w:color w:val="000000"/>
          <w:lang w:eastAsia="el-GR"/>
        </w:rPr>
      </w:pPr>
      <w:r w:rsidRPr="008B6622">
        <w:rPr>
          <w:rFonts w:asciiTheme="minorHAnsi" w:hAnsiTheme="minorHAnsi" w:cstheme="minorHAnsi"/>
          <w:color w:val="000000"/>
          <w:lang w:eastAsia="el-GR"/>
        </w:rPr>
        <w:t xml:space="preserve">ΤΜΗΜΑ </w:t>
      </w:r>
      <w:r w:rsidR="00880D01">
        <w:rPr>
          <w:rFonts w:asciiTheme="minorHAnsi" w:hAnsiTheme="minorHAnsi" w:cstheme="minorHAnsi"/>
          <w:color w:val="000000"/>
          <w:lang w:eastAsia="el-GR"/>
        </w:rPr>
        <w:t>ΔΙΟΙΚΗΣΗΣ ΤΟΥΡΙΣΜΟΥ</w:t>
      </w:r>
    </w:p>
    <w:p w14:paraId="74BBCE20" w14:textId="77777777" w:rsidR="000749AB" w:rsidRPr="008B6622" w:rsidRDefault="000749AB" w:rsidP="008B6622">
      <w:pPr>
        <w:autoSpaceDE w:val="0"/>
        <w:autoSpaceDN w:val="0"/>
        <w:adjustRightInd w:val="0"/>
        <w:spacing w:after="0"/>
        <w:jc w:val="center"/>
        <w:rPr>
          <w:rFonts w:asciiTheme="minorHAnsi" w:hAnsiTheme="minorHAnsi" w:cstheme="minorHAnsi"/>
          <w:color w:val="000000"/>
          <w:sz w:val="18"/>
          <w:szCs w:val="18"/>
          <w:lang w:eastAsia="el-GR"/>
        </w:rPr>
      </w:pPr>
      <w:r w:rsidRPr="008B6622">
        <w:rPr>
          <w:rFonts w:asciiTheme="minorHAnsi" w:hAnsiTheme="minorHAnsi" w:cstheme="minorHAnsi"/>
          <w:color w:val="000000"/>
          <w:sz w:val="18"/>
          <w:szCs w:val="18"/>
          <w:lang w:eastAsia="el-GR"/>
        </w:rPr>
        <w:t xml:space="preserve">(ΠΡΩΗΝ </w:t>
      </w:r>
      <w:r w:rsidR="00880D01">
        <w:rPr>
          <w:rFonts w:asciiTheme="minorHAnsi" w:hAnsiTheme="minorHAnsi" w:cstheme="minorHAnsi"/>
          <w:color w:val="000000"/>
          <w:sz w:val="18"/>
          <w:szCs w:val="18"/>
          <w:lang w:eastAsia="el-GR"/>
        </w:rPr>
        <w:t>ΛΟΓΙΣΤΙΚΗΣ ΚΑΙ ΧΡΗΜΑΤΟΟΙΚΟΝΟΜΙΚΗΣ</w:t>
      </w:r>
      <w:r w:rsidR="00AD640A" w:rsidRPr="008B6622">
        <w:rPr>
          <w:rFonts w:asciiTheme="minorHAnsi" w:hAnsiTheme="minorHAnsi" w:cstheme="minorHAnsi"/>
          <w:color w:val="000000"/>
          <w:sz w:val="18"/>
          <w:szCs w:val="18"/>
          <w:lang w:eastAsia="el-GR"/>
        </w:rPr>
        <w:t xml:space="preserve"> ΤΟΥ ΠΡΩΗΝ ΤΕΙ ΔΥΤΙΚΗΣ ΕΛΛΑΔΑΣ</w:t>
      </w:r>
      <w:r w:rsidRPr="008B6622">
        <w:rPr>
          <w:rFonts w:asciiTheme="minorHAnsi" w:hAnsiTheme="minorHAnsi" w:cstheme="minorHAnsi"/>
          <w:color w:val="000000"/>
          <w:sz w:val="18"/>
          <w:szCs w:val="18"/>
          <w:lang w:eastAsia="el-GR"/>
        </w:rPr>
        <w:t>)</w:t>
      </w:r>
    </w:p>
    <w:p w14:paraId="63DF9E61" w14:textId="77777777" w:rsidR="007E67F2" w:rsidRDefault="007E67F2" w:rsidP="008B6622">
      <w:pPr>
        <w:autoSpaceDE w:val="0"/>
        <w:autoSpaceDN w:val="0"/>
        <w:adjustRightInd w:val="0"/>
        <w:spacing w:after="0"/>
        <w:jc w:val="center"/>
        <w:rPr>
          <w:rFonts w:asciiTheme="minorHAnsi" w:hAnsiTheme="minorHAnsi" w:cstheme="minorHAnsi"/>
          <w:b/>
          <w:bCs/>
          <w:color w:val="000000"/>
          <w:lang w:eastAsia="el-GR"/>
        </w:rPr>
      </w:pPr>
    </w:p>
    <w:p w14:paraId="14CBD9B7" w14:textId="77777777" w:rsidR="0058224E" w:rsidRPr="008B6622" w:rsidRDefault="0058224E" w:rsidP="008B6622">
      <w:pPr>
        <w:autoSpaceDE w:val="0"/>
        <w:autoSpaceDN w:val="0"/>
        <w:adjustRightInd w:val="0"/>
        <w:spacing w:after="0"/>
        <w:jc w:val="center"/>
        <w:rPr>
          <w:rFonts w:asciiTheme="minorHAnsi" w:hAnsiTheme="minorHAnsi" w:cstheme="minorHAnsi"/>
          <w:b/>
          <w:bCs/>
          <w:color w:val="000000"/>
          <w:lang w:eastAsia="el-GR"/>
        </w:rPr>
      </w:pPr>
      <w:r w:rsidRPr="008B6622">
        <w:rPr>
          <w:rFonts w:asciiTheme="minorHAnsi" w:hAnsiTheme="minorHAnsi" w:cstheme="minorHAnsi"/>
          <w:b/>
          <w:bCs/>
          <w:color w:val="000000"/>
          <w:lang w:eastAsia="el-GR"/>
        </w:rPr>
        <w:t>ΠΡΟΓΡΑΜΜΑ ΠΡΑΚΤΙΚΗΣ ΑΣΚΗΣΗΣ</w:t>
      </w:r>
    </w:p>
    <w:p w14:paraId="6B6BF93A" w14:textId="77777777" w:rsidR="0058224E" w:rsidRPr="008B6622" w:rsidRDefault="0058224E" w:rsidP="008B6622">
      <w:pPr>
        <w:autoSpaceDE w:val="0"/>
        <w:autoSpaceDN w:val="0"/>
        <w:adjustRightInd w:val="0"/>
        <w:spacing w:after="0"/>
        <w:jc w:val="center"/>
        <w:rPr>
          <w:rFonts w:asciiTheme="minorHAnsi" w:hAnsiTheme="minorHAnsi" w:cstheme="minorHAnsi"/>
          <w:color w:val="000000"/>
          <w:lang w:eastAsia="el-GR"/>
        </w:rPr>
      </w:pPr>
      <w:r w:rsidRPr="008B6622">
        <w:rPr>
          <w:rFonts w:asciiTheme="minorHAnsi" w:hAnsiTheme="minorHAnsi" w:cstheme="minorHAnsi"/>
          <w:b/>
          <w:bCs/>
          <w:color w:val="000000"/>
          <w:lang w:eastAsia="el-GR"/>
        </w:rPr>
        <w:t xml:space="preserve">Επιστημονικός Υπεύθυνος:  </w:t>
      </w:r>
      <w:r w:rsidR="00880D01">
        <w:rPr>
          <w:rFonts w:asciiTheme="minorHAnsi" w:hAnsiTheme="minorHAnsi" w:cstheme="minorHAnsi"/>
          <w:b/>
          <w:bCs/>
          <w:color w:val="000000"/>
          <w:lang w:eastAsia="el-GR"/>
        </w:rPr>
        <w:t>Ντόβας Δημήτριος, Λέκτορας Εφαρμογών</w:t>
      </w:r>
    </w:p>
    <w:p w14:paraId="2845054E" w14:textId="77777777" w:rsidR="00433923" w:rsidRPr="002768D3" w:rsidRDefault="00433923" w:rsidP="00433923">
      <w:pPr>
        <w:autoSpaceDE w:val="0"/>
        <w:autoSpaceDN w:val="0"/>
        <w:adjustRightInd w:val="0"/>
        <w:spacing w:after="0"/>
        <w:jc w:val="center"/>
        <w:rPr>
          <w:rFonts w:asciiTheme="minorHAnsi" w:hAnsiTheme="minorHAnsi" w:cstheme="minorHAnsi"/>
          <w:b/>
          <w:bCs/>
          <w:color w:val="000000"/>
          <w:lang w:eastAsia="el-GR"/>
        </w:rPr>
      </w:pPr>
    </w:p>
    <w:p w14:paraId="2B494701" w14:textId="6CEB6E6B" w:rsidR="00B97C84" w:rsidRDefault="00297B1A" w:rsidP="00C27C15">
      <w:pPr>
        <w:autoSpaceDE w:val="0"/>
        <w:autoSpaceDN w:val="0"/>
        <w:adjustRightInd w:val="0"/>
        <w:spacing w:after="0"/>
        <w:jc w:val="center"/>
        <w:rPr>
          <w:rFonts w:asciiTheme="minorHAnsi" w:hAnsiTheme="minorHAnsi" w:cstheme="minorHAnsi"/>
          <w:b/>
          <w:bCs/>
          <w:color w:val="000000"/>
          <w:lang w:eastAsia="el-GR"/>
        </w:rPr>
      </w:pPr>
      <w:r>
        <w:rPr>
          <w:rFonts w:asciiTheme="minorHAnsi" w:hAnsiTheme="minorHAnsi" w:cstheme="minorHAnsi"/>
          <w:b/>
          <w:bCs/>
          <w:color w:val="000000"/>
          <w:lang w:eastAsia="el-GR"/>
        </w:rPr>
        <w:t>2</w:t>
      </w:r>
      <w:r w:rsidRPr="00297B1A">
        <w:rPr>
          <w:rFonts w:asciiTheme="minorHAnsi" w:hAnsiTheme="minorHAnsi" w:cstheme="minorHAnsi"/>
          <w:b/>
          <w:bCs/>
          <w:color w:val="000000"/>
          <w:vertAlign w:val="superscript"/>
          <w:lang w:eastAsia="el-GR"/>
        </w:rPr>
        <w:t>η</w:t>
      </w:r>
      <w:r>
        <w:rPr>
          <w:rFonts w:asciiTheme="minorHAnsi" w:hAnsiTheme="minorHAnsi" w:cstheme="minorHAnsi"/>
          <w:b/>
          <w:bCs/>
          <w:color w:val="000000"/>
          <w:lang w:eastAsia="el-GR"/>
        </w:rPr>
        <w:t xml:space="preserve"> </w:t>
      </w:r>
      <w:r w:rsidR="00B97C84">
        <w:rPr>
          <w:rFonts w:asciiTheme="minorHAnsi" w:hAnsiTheme="minorHAnsi" w:cstheme="minorHAnsi"/>
          <w:b/>
          <w:bCs/>
          <w:color w:val="000000"/>
          <w:lang w:eastAsia="el-GR"/>
        </w:rPr>
        <w:t xml:space="preserve">ΠΑΡΑΤΑΣΗ ΠΡΟΘΕΣΜΙΑΣ ΥΠΟΒΟΛΗΣ ΑΙΤΗΣΕΩΝ </w:t>
      </w:r>
    </w:p>
    <w:p w14:paraId="7AE95614" w14:textId="5A27942F" w:rsidR="00C27C15" w:rsidRPr="00243ECB" w:rsidRDefault="00C27C15" w:rsidP="00C27C15">
      <w:pPr>
        <w:autoSpaceDE w:val="0"/>
        <w:autoSpaceDN w:val="0"/>
        <w:adjustRightInd w:val="0"/>
        <w:spacing w:after="0"/>
        <w:jc w:val="center"/>
        <w:rPr>
          <w:rFonts w:asciiTheme="minorHAnsi" w:hAnsiTheme="minorHAnsi" w:cstheme="minorHAnsi"/>
          <w:b/>
          <w:bCs/>
          <w:color w:val="000000"/>
          <w:lang w:eastAsia="el-GR"/>
        </w:rPr>
      </w:pPr>
      <w:r w:rsidRPr="00243ECB">
        <w:rPr>
          <w:rFonts w:asciiTheme="minorHAnsi" w:hAnsiTheme="minorHAnsi" w:cstheme="minorHAnsi"/>
          <w:b/>
          <w:bCs/>
          <w:color w:val="000000"/>
          <w:lang w:eastAsia="el-GR"/>
        </w:rPr>
        <w:t>2η</w:t>
      </w:r>
      <w:r w:rsidR="00B97C84">
        <w:rPr>
          <w:rFonts w:asciiTheme="minorHAnsi" w:hAnsiTheme="minorHAnsi" w:cstheme="minorHAnsi"/>
          <w:b/>
          <w:bCs/>
          <w:color w:val="000000"/>
          <w:lang w:eastAsia="el-GR"/>
        </w:rPr>
        <w:t>ς</w:t>
      </w:r>
      <w:r w:rsidRPr="00243ECB">
        <w:rPr>
          <w:rFonts w:asciiTheme="minorHAnsi" w:hAnsiTheme="minorHAnsi" w:cstheme="minorHAnsi"/>
          <w:b/>
          <w:bCs/>
          <w:color w:val="000000"/>
          <w:lang w:eastAsia="el-GR"/>
        </w:rPr>
        <w:t xml:space="preserve"> </w:t>
      </w:r>
      <w:r w:rsidR="00A645BC" w:rsidRPr="00243ECB">
        <w:rPr>
          <w:rFonts w:asciiTheme="minorHAnsi" w:hAnsiTheme="minorHAnsi" w:cstheme="minorHAnsi"/>
          <w:b/>
          <w:bCs/>
          <w:color w:val="000000"/>
          <w:lang w:eastAsia="el-GR"/>
        </w:rPr>
        <w:t>ΑΝΑΚΟΙΝΩΣΗ</w:t>
      </w:r>
      <w:r w:rsidR="00B97C84">
        <w:rPr>
          <w:rFonts w:asciiTheme="minorHAnsi" w:hAnsiTheme="minorHAnsi" w:cstheme="minorHAnsi"/>
          <w:b/>
          <w:bCs/>
          <w:color w:val="000000"/>
          <w:lang w:eastAsia="el-GR"/>
        </w:rPr>
        <w:t>Σ</w:t>
      </w:r>
    </w:p>
    <w:p w14:paraId="649827D0" w14:textId="470B8277" w:rsidR="00C27C15" w:rsidRPr="00C27C15" w:rsidRDefault="00C27C15" w:rsidP="00C27C15">
      <w:pPr>
        <w:autoSpaceDE w:val="0"/>
        <w:autoSpaceDN w:val="0"/>
        <w:adjustRightInd w:val="0"/>
        <w:spacing w:after="0"/>
        <w:jc w:val="center"/>
        <w:rPr>
          <w:rFonts w:asciiTheme="minorHAnsi" w:hAnsiTheme="minorHAnsi" w:cstheme="minorHAnsi"/>
          <w:b/>
          <w:bCs/>
          <w:color w:val="000000"/>
          <w:lang w:eastAsia="el-GR"/>
        </w:rPr>
      </w:pPr>
      <w:r w:rsidRPr="00243ECB">
        <w:rPr>
          <w:rFonts w:asciiTheme="minorHAnsi" w:hAnsiTheme="minorHAnsi" w:cstheme="minorHAnsi"/>
          <w:b/>
          <w:bCs/>
          <w:color w:val="000000"/>
          <w:lang w:eastAsia="el-GR"/>
        </w:rPr>
        <w:t>ΘΕΣΕΩΝ ΠΡΑΚΤΙΚΗΣ ΑΣΚΗΣΗΣ ΑΚΑΔΗΜΑΪΚΟΥ ΕΤΟΥΣ 2021-2022</w:t>
      </w:r>
    </w:p>
    <w:p w14:paraId="3C3C3BCB" w14:textId="77777777" w:rsidR="00C27C15" w:rsidRDefault="00C27C15" w:rsidP="00433923">
      <w:pPr>
        <w:pStyle w:val="Default"/>
        <w:spacing w:line="276" w:lineRule="auto"/>
        <w:jc w:val="both"/>
        <w:rPr>
          <w:rFonts w:asciiTheme="minorHAnsi" w:hAnsiTheme="minorHAnsi" w:cstheme="minorHAnsi"/>
          <w:sz w:val="22"/>
          <w:szCs w:val="22"/>
        </w:rPr>
      </w:pPr>
    </w:p>
    <w:p w14:paraId="6DCE9D6E" w14:textId="77777777" w:rsidR="0058224E" w:rsidRPr="00115981" w:rsidRDefault="00992484" w:rsidP="00433923">
      <w:pPr>
        <w:pStyle w:val="Default"/>
        <w:spacing w:line="276" w:lineRule="auto"/>
        <w:jc w:val="both"/>
        <w:rPr>
          <w:rFonts w:asciiTheme="minorHAnsi" w:hAnsiTheme="minorHAnsi" w:cstheme="minorHAnsi"/>
          <w:sz w:val="22"/>
          <w:szCs w:val="22"/>
        </w:rPr>
      </w:pPr>
      <w:r w:rsidRPr="008B6622">
        <w:rPr>
          <w:rFonts w:asciiTheme="minorHAnsi" w:hAnsiTheme="minorHAnsi" w:cstheme="minorHAnsi"/>
          <w:sz w:val="22"/>
          <w:szCs w:val="22"/>
        </w:rPr>
        <w:t xml:space="preserve">Το Τμήμα </w:t>
      </w:r>
      <w:r w:rsidR="00880D01">
        <w:rPr>
          <w:rFonts w:asciiTheme="minorHAnsi" w:hAnsiTheme="minorHAnsi" w:cstheme="minorHAnsi"/>
          <w:sz w:val="22"/>
          <w:szCs w:val="22"/>
        </w:rPr>
        <w:t>Διοίκησης Τουρισμού</w:t>
      </w:r>
      <w:r w:rsidRPr="008B6622">
        <w:rPr>
          <w:rFonts w:asciiTheme="minorHAnsi" w:hAnsiTheme="minorHAnsi" w:cstheme="minorHAnsi"/>
          <w:sz w:val="22"/>
          <w:szCs w:val="22"/>
        </w:rPr>
        <w:t xml:space="preserve"> (</w:t>
      </w:r>
      <w:r w:rsidR="00AD640A" w:rsidRPr="008B6622">
        <w:rPr>
          <w:rFonts w:asciiTheme="minorHAnsi" w:hAnsiTheme="minorHAnsi" w:cstheme="minorHAnsi"/>
          <w:sz w:val="22"/>
          <w:szCs w:val="22"/>
        </w:rPr>
        <w:t xml:space="preserve">πρώην </w:t>
      </w:r>
      <w:r w:rsidR="00880D01">
        <w:rPr>
          <w:rFonts w:asciiTheme="minorHAnsi" w:hAnsiTheme="minorHAnsi" w:cstheme="minorHAnsi"/>
          <w:b/>
          <w:sz w:val="22"/>
          <w:szCs w:val="22"/>
        </w:rPr>
        <w:t>Λογιστικής και Χρηματοοικονομικής</w:t>
      </w:r>
      <w:r w:rsidR="00AD640A" w:rsidRPr="008B6622">
        <w:rPr>
          <w:rFonts w:asciiTheme="minorHAnsi" w:hAnsiTheme="minorHAnsi" w:cstheme="minorHAnsi"/>
          <w:b/>
          <w:sz w:val="22"/>
          <w:szCs w:val="22"/>
        </w:rPr>
        <w:t xml:space="preserve"> </w:t>
      </w:r>
      <w:r w:rsidR="00AD640A" w:rsidRPr="008B6622">
        <w:rPr>
          <w:rFonts w:asciiTheme="minorHAnsi" w:hAnsiTheme="minorHAnsi" w:cstheme="minorHAnsi"/>
          <w:sz w:val="22"/>
          <w:szCs w:val="22"/>
        </w:rPr>
        <w:t>του Πρώην ΤΕΙ Δυτικής Ελλάδας</w:t>
      </w:r>
      <w:r w:rsidRPr="008B6622">
        <w:rPr>
          <w:rFonts w:asciiTheme="minorHAnsi" w:hAnsiTheme="minorHAnsi" w:cstheme="minorHAnsi"/>
          <w:sz w:val="22"/>
          <w:szCs w:val="22"/>
        </w:rPr>
        <w:t xml:space="preserve">) </w:t>
      </w:r>
      <w:r w:rsidR="0058224E" w:rsidRPr="008B6622">
        <w:rPr>
          <w:rFonts w:asciiTheme="minorHAnsi" w:hAnsiTheme="minorHAnsi" w:cstheme="minorHAnsi"/>
          <w:sz w:val="22"/>
          <w:szCs w:val="22"/>
        </w:rPr>
        <w:t xml:space="preserve">του Πανεπιστημίου Πατρών </w:t>
      </w:r>
      <w:r w:rsidR="005B7271" w:rsidRPr="003C219E">
        <w:rPr>
          <w:rFonts w:asciiTheme="minorHAnsi" w:hAnsiTheme="minorHAnsi" w:cstheme="minorHAnsi"/>
        </w:rPr>
        <w:t xml:space="preserve">στα πλαίσια </w:t>
      </w:r>
      <w:r w:rsidR="005B7271" w:rsidRPr="005B7271">
        <w:rPr>
          <w:rFonts w:asciiTheme="minorHAnsi" w:hAnsiTheme="minorHAnsi" w:cstheme="minorHAnsi"/>
          <w:sz w:val="22"/>
          <w:szCs w:val="22"/>
        </w:rPr>
        <w:t xml:space="preserve">της Πράξης </w:t>
      </w:r>
      <w:r w:rsidR="00475149" w:rsidRPr="005B7271">
        <w:rPr>
          <w:rFonts w:asciiTheme="minorHAnsi" w:hAnsiTheme="minorHAnsi" w:cstheme="minorHAnsi"/>
          <w:sz w:val="22"/>
          <w:szCs w:val="22"/>
        </w:rPr>
        <w:t xml:space="preserve">με Κωδικό ΟΠΣ 5030937 (ΕΚΤΠ01) με τίτλο: </w:t>
      </w:r>
      <w:r w:rsidR="005B7271" w:rsidRPr="005B7271">
        <w:rPr>
          <w:rFonts w:asciiTheme="minorHAnsi" w:hAnsiTheme="minorHAnsi" w:cstheme="minorHAnsi"/>
          <w:sz w:val="22"/>
          <w:szCs w:val="22"/>
        </w:rPr>
        <w:t>«</w:t>
      </w:r>
      <w:r w:rsidR="005B7271" w:rsidRPr="005B7271">
        <w:rPr>
          <w:rStyle w:val="a7"/>
          <w:rFonts w:asciiTheme="minorHAnsi" w:hAnsiTheme="minorHAnsi" w:cstheme="minorHAnsi"/>
          <w:sz w:val="22"/>
          <w:szCs w:val="22"/>
        </w:rPr>
        <w:t>Πρακτική Άσκηση Τριτοβάθμιας Εκπαίδευσης του Πανεπιστημίου Πατρών</w:t>
      </w:r>
      <w:r w:rsidR="005B7271" w:rsidRPr="005B7271">
        <w:rPr>
          <w:rFonts w:asciiTheme="minorHAnsi" w:hAnsiTheme="minorHAnsi" w:cstheme="minorHAnsi"/>
          <w:sz w:val="22"/>
          <w:szCs w:val="22"/>
        </w:rPr>
        <w:t xml:space="preserve">», που υλοποιείται στο πλαίσιο του Επιχειρησιακού Προγράμματος «Ανταγωνιστικότητα Επιχειρηματικότητα και Καινοτομία 2014-2020» και συγχρηματοδοτείται από την Ευρωπαϊκή Ένωση (Ευρωπαϊκό Κοινωνικό Ταμείο-ΕΚΤ) και από Εθνικούς πόρους, σύμφωνα με τους όρους και τους κανόνες του Προγράμματος, </w:t>
      </w:r>
      <w:r w:rsidR="005B7271" w:rsidRPr="003C219E">
        <w:rPr>
          <w:rFonts w:asciiTheme="minorHAnsi" w:hAnsiTheme="minorHAnsi" w:cstheme="minorHAnsi"/>
        </w:rPr>
        <w:t xml:space="preserve"> </w:t>
      </w:r>
      <w:r w:rsidR="0058224E" w:rsidRPr="008B6622">
        <w:rPr>
          <w:rFonts w:asciiTheme="minorHAnsi" w:hAnsiTheme="minorHAnsi" w:cstheme="minorHAnsi"/>
          <w:sz w:val="22"/>
          <w:szCs w:val="22"/>
        </w:rPr>
        <w:t>παρέχει τη δυνατότητα Πρακτικής Άσκησης</w:t>
      </w:r>
      <w:r w:rsidR="00593B63" w:rsidRPr="008B6622">
        <w:rPr>
          <w:rFonts w:asciiTheme="minorHAnsi" w:hAnsiTheme="minorHAnsi" w:cstheme="minorHAnsi"/>
          <w:sz w:val="22"/>
          <w:szCs w:val="22"/>
        </w:rPr>
        <w:t xml:space="preserve"> </w:t>
      </w:r>
      <w:r w:rsidR="0058224E" w:rsidRPr="008B6622">
        <w:rPr>
          <w:rFonts w:asciiTheme="minorHAnsi" w:hAnsiTheme="minorHAnsi" w:cstheme="minorHAnsi"/>
          <w:sz w:val="22"/>
          <w:szCs w:val="22"/>
        </w:rPr>
        <w:t>με αμοιβή</w:t>
      </w:r>
      <w:r w:rsidR="00593B63" w:rsidRPr="008B6622">
        <w:rPr>
          <w:rFonts w:asciiTheme="minorHAnsi" w:hAnsiTheme="minorHAnsi" w:cstheme="minorHAnsi"/>
          <w:sz w:val="22"/>
          <w:szCs w:val="22"/>
        </w:rPr>
        <w:t xml:space="preserve"> (η οποία είναι </w:t>
      </w:r>
      <w:r w:rsidR="00593B63" w:rsidRPr="008B6622">
        <w:rPr>
          <w:rFonts w:asciiTheme="minorHAnsi" w:hAnsiTheme="minorHAnsi" w:cstheme="minorHAnsi"/>
          <w:b/>
          <w:sz w:val="22"/>
          <w:szCs w:val="22"/>
          <w:u w:val="single"/>
        </w:rPr>
        <w:t>υποχρεωτική</w:t>
      </w:r>
      <w:r w:rsidR="00593B63" w:rsidRPr="008B6622">
        <w:rPr>
          <w:rFonts w:asciiTheme="minorHAnsi" w:hAnsiTheme="minorHAnsi" w:cstheme="minorHAnsi"/>
          <w:sz w:val="22"/>
          <w:szCs w:val="22"/>
        </w:rPr>
        <w:t xml:space="preserve"> για την απόκτηση του τίτλου σπουδών),</w:t>
      </w:r>
      <w:r w:rsidR="0058224E" w:rsidRPr="008B6622">
        <w:rPr>
          <w:rFonts w:asciiTheme="minorHAnsi" w:hAnsiTheme="minorHAnsi" w:cstheme="minorHAnsi"/>
          <w:sz w:val="22"/>
          <w:szCs w:val="22"/>
        </w:rPr>
        <w:t xml:space="preserve"> σε φοιτητές/φοιτήτριες που </w:t>
      </w:r>
      <w:r w:rsidR="005051F7" w:rsidRPr="008B6622">
        <w:rPr>
          <w:rFonts w:asciiTheme="minorHAnsi" w:hAnsiTheme="minorHAnsi" w:cstheme="minorHAnsi"/>
          <w:sz w:val="22"/>
          <w:szCs w:val="22"/>
        </w:rPr>
        <w:t>πληρούν τις απαραίτητες προϋποθέσεις σύμφωνα με Βεβαίωση της Γραμματείας του Τμήματος</w:t>
      </w:r>
      <w:r w:rsidR="00115981" w:rsidRPr="00115981">
        <w:rPr>
          <w:rFonts w:asciiTheme="minorHAnsi" w:hAnsiTheme="minorHAnsi" w:cstheme="minorHAnsi"/>
          <w:sz w:val="22"/>
          <w:szCs w:val="22"/>
        </w:rPr>
        <w:t xml:space="preserve"> </w:t>
      </w:r>
      <w:r w:rsidR="00115981" w:rsidRPr="00115981">
        <w:rPr>
          <w:rFonts w:ascii="Calibri" w:hAnsi="Calibri"/>
          <w:sz w:val="22"/>
          <w:szCs w:val="22"/>
        </w:rPr>
        <w:t>έτσι ώστε να εργαστούν με πλήρες ωράριο και υποχρεώσεις σε φορείς απασχόλησης σε θέσεις σε συνάφεια με το αντικείμενο σπουδών του τμήματος</w:t>
      </w:r>
      <w:r w:rsidR="00CA4181" w:rsidRPr="00115981">
        <w:rPr>
          <w:rFonts w:asciiTheme="minorHAnsi" w:hAnsiTheme="minorHAnsi" w:cstheme="minorHAnsi"/>
          <w:sz w:val="22"/>
          <w:szCs w:val="22"/>
        </w:rPr>
        <w:t>.</w:t>
      </w:r>
    </w:p>
    <w:p w14:paraId="2A7A7821" w14:textId="77777777" w:rsidR="0058224E" w:rsidRPr="008B6622" w:rsidRDefault="00EF1C4B" w:rsidP="00433923">
      <w:pPr>
        <w:autoSpaceDE w:val="0"/>
        <w:autoSpaceDN w:val="0"/>
        <w:adjustRightInd w:val="0"/>
        <w:spacing w:after="0"/>
        <w:jc w:val="both"/>
        <w:rPr>
          <w:rFonts w:asciiTheme="minorHAnsi" w:hAnsiTheme="minorHAnsi" w:cstheme="minorHAnsi"/>
          <w:color w:val="000000"/>
          <w:lang w:eastAsia="el-GR"/>
        </w:rPr>
      </w:pPr>
      <w:r w:rsidRPr="00D51F07">
        <w:rPr>
          <w:rFonts w:asciiTheme="minorHAnsi" w:hAnsiTheme="minorHAnsi" w:cstheme="minorHAnsi"/>
          <w:color w:val="000000"/>
          <w:lang w:eastAsia="el-GR"/>
        </w:rPr>
        <w:t>Οι διαθέσιμ</w:t>
      </w:r>
      <w:r w:rsidR="00821476">
        <w:rPr>
          <w:rFonts w:asciiTheme="minorHAnsi" w:hAnsiTheme="minorHAnsi" w:cstheme="minorHAnsi"/>
          <w:color w:val="000000"/>
          <w:lang w:eastAsia="el-GR"/>
        </w:rPr>
        <w:t>ε</w:t>
      </w:r>
      <w:r w:rsidRPr="00D51F07">
        <w:rPr>
          <w:rFonts w:asciiTheme="minorHAnsi" w:hAnsiTheme="minorHAnsi" w:cstheme="minorHAnsi"/>
          <w:color w:val="000000"/>
          <w:lang w:eastAsia="el-GR"/>
        </w:rPr>
        <w:t xml:space="preserve">ς θέσεις πραγματοποίησης </w:t>
      </w:r>
      <w:r w:rsidR="0058224E" w:rsidRPr="00D51F07">
        <w:rPr>
          <w:rFonts w:asciiTheme="minorHAnsi" w:hAnsiTheme="minorHAnsi" w:cstheme="minorHAnsi"/>
          <w:color w:val="000000"/>
          <w:lang w:eastAsia="el-GR"/>
        </w:rPr>
        <w:t>Πρακτική</w:t>
      </w:r>
      <w:r w:rsidRPr="00D51F07">
        <w:rPr>
          <w:rFonts w:asciiTheme="minorHAnsi" w:hAnsiTheme="minorHAnsi" w:cstheme="minorHAnsi"/>
          <w:color w:val="000000"/>
          <w:lang w:eastAsia="el-GR"/>
        </w:rPr>
        <w:t>ς</w:t>
      </w:r>
      <w:r w:rsidR="0058224E" w:rsidRPr="00D51F07">
        <w:rPr>
          <w:rFonts w:asciiTheme="minorHAnsi" w:hAnsiTheme="minorHAnsi" w:cstheme="minorHAnsi"/>
          <w:color w:val="000000"/>
          <w:lang w:eastAsia="el-GR"/>
        </w:rPr>
        <w:t xml:space="preserve"> Άσκηση</w:t>
      </w:r>
      <w:r w:rsidRPr="00D51F07">
        <w:rPr>
          <w:rFonts w:asciiTheme="minorHAnsi" w:hAnsiTheme="minorHAnsi" w:cstheme="minorHAnsi"/>
          <w:color w:val="000000"/>
          <w:lang w:eastAsia="el-GR"/>
        </w:rPr>
        <w:t>ς</w:t>
      </w:r>
      <w:r w:rsidR="0058224E" w:rsidRPr="00D51F07">
        <w:rPr>
          <w:rFonts w:asciiTheme="minorHAnsi" w:hAnsiTheme="minorHAnsi" w:cstheme="minorHAnsi"/>
          <w:color w:val="000000"/>
          <w:lang w:eastAsia="el-GR"/>
        </w:rPr>
        <w:t xml:space="preserve"> </w:t>
      </w:r>
      <w:r w:rsidRPr="00D51F07">
        <w:rPr>
          <w:rFonts w:asciiTheme="minorHAnsi" w:hAnsiTheme="minorHAnsi" w:cstheme="minorHAnsi"/>
          <w:color w:val="000000"/>
          <w:lang w:eastAsia="el-GR"/>
        </w:rPr>
        <w:t xml:space="preserve">είναι </w:t>
      </w:r>
      <w:r w:rsidR="00C27C15">
        <w:rPr>
          <w:rFonts w:asciiTheme="minorHAnsi" w:hAnsiTheme="minorHAnsi" w:cstheme="minorHAnsi"/>
          <w:b/>
          <w:color w:val="000000"/>
          <w:lang w:eastAsia="el-GR"/>
        </w:rPr>
        <w:t>τριαντατέσσερις</w:t>
      </w:r>
      <w:r w:rsidR="0058224E" w:rsidRPr="00D51F07">
        <w:rPr>
          <w:rFonts w:asciiTheme="minorHAnsi" w:hAnsiTheme="minorHAnsi" w:cstheme="minorHAnsi"/>
          <w:b/>
          <w:color w:val="000000"/>
          <w:lang w:eastAsia="el-GR"/>
        </w:rPr>
        <w:t xml:space="preserve"> (</w:t>
      </w:r>
      <w:r w:rsidR="00C27C15">
        <w:rPr>
          <w:rFonts w:asciiTheme="minorHAnsi" w:hAnsiTheme="minorHAnsi" w:cstheme="minorHAnsi"/>
          <w:b/>
          <w:color w:val="000000"/>
          <w:lang w:eastAsia="el-GR"/>
        </w:rPr>
        <w:t>34</w:t>
      </w:r>
      <w:r w:rsidR="0058224E" w:rsidRPr="00D51F07">
        <w:rPr>
          <w:rFonts w:asciiTheme="minorHAnsi" w:hAnsiTheme="minorHAnsi" w:cstheme="minorHAnsi"/>
          <w:b/>
          <w:color w:val="000000"/>
          <w:lang w:eastAsia="el-GR"/>
        </w:rPr>
        <w:t xml:space="preserve">) </w:t>
      </w:r>
      <w:r w:rsidR="0058224E" w:rsidRPr="00D51F07">
        <w:rPr>
          <w:rFonts w:asciiTheme="minorHAnsi" w:hAnsiTheme="minorHAnsi" w:cstheme="minorHAnsi"/>
          <w:color w:val="000000"/>
          <w:lang w:eastAsia="el-GR"/>
        </w:rPr>
        <w:t>φοιτητών/τριών στην Ελλάδα,</w:t>
      </w:r>
      <w:r w:rsidR="00D225E7" w:rsidRPr="00D51F07">
        <w:rPr>
          <w:rFonts w:asciiTheme="minorHAnsi" w:hAnsiTheme="minorHAnsi" w:cstheme="minorHAnsi"/>
          <w:color w:val="000000"/>
          <w:lang w:eastAsia="el-GR"/>
        </w:rPr>
        <w:t xml:space="preserve"> στον ιδιωτικό τομέα, </w:t>
      </w:r>
      <w:r w:rsidR="0058224E" w:rsidRPr="00D51F07">
        <w:rPr>
          <w:rFonts w:asciiTheme="minorHAnsi" w:hAnsiTheme="minorHAnsi" w:cstheme="minorHAnsi"/>
          <w:b/>
          <w:color w:val="000000"/>
          <w:lang w:eastAsia="el-GR"/>
        </w:rPr>
        <w:t xml:space="preserve">υποχρεωτικής διάρκειας </w:t>
      </w:r>
      <w:r w:rsidR="00992484" w:rsidRPr="00D51F07">
        <w:rPr>
          <w:rFonts w:asciiTheme="minorHAnsi" w:hAnsiTheme="minorHAnsi" w:cstheme="minorHAnsi"/>
          <w:b/>
          <w:color w:val="000000"/>
          <w:lang w:eastAsia="el-GR"/>
        </w:rPr>
        <w:t>έξι</w:t>
      </w:r>
      <w:r w:rsidR="0058224E" w:rsidRPr="00D51F07">
        <w:rPr>
          <w:rFonts w:asciiTheme="minorHAnsi" w:hAnsiTheme="minorHAnsi" w:cstheme="minorHAnsi"/>
          <w:b/>
          <w:color w:val="000000"/>
          <w:lang w:eastAsia="el-GR"/>
        </w:rPr>
        <w:t xml:space="preserve"> συνεχόμενων μηνών μέσα στο παρακάτω διάστημα</w:t>
      </w:r>
      <w:r w:rsidR="0058224E" w:rsidRPr="00D51F07">
        <w:rPr>
          <w:rFonts w:asciiTheme="minorHAnsi" w:hAnsiTheme="minorHAnsi" w:cstheme="minorHAnsi"/>
          <w:color w:val="000000"/>
          <w:lang w:eastAsia="el-GR"/>
        </w:rPr>
        <w:t>:</w:t>
      </w:r>
    </w:p>
    <w:p w14:paraId="375F4482" w14:textId="77777777" w:rsidR="008B6622" w:rsidRPr="008B6622" w:rsidRDefault="008B6622" w:rsidP="00433923">
      <w:pPr>
        <w:tabs>
          <w:tab w:val="left" w:pos="4678"/>
        </w:tabs>
        <w:autoSpaceDE w:val="0"/>
        <w:autoSpaceDN w:val="0"/>
        <w:adjustRightInd w:val="0"/>
        <w:spacing w:after="0"/>
        <w:jc w:val="both"/>
        <w:rPr>
          <w:rFonts w:asciiTheme="minorHAnsi" w:hAnsiTheme="minorHAnsi" w:cstheme="minorHAnsi"/>
          <w:b/>
          <w:bCs/>
          <w:color w:val="000000"/>
          <w:lang w:eastAsia="el-GR"/>
        </w:rPr>
      </w:pPr>
    </w:p>
    <w:p w14:paraId="5CD403BF" w14:textId="76BD0A48" w:rsidR="00797DC4" w:rsidRPr="00797DC4" w:rsidRDefault="00797DC4" w:rsidP="00797DC4">
      <w:pPr>
        <w:tabs>
          <w:tab w:val="left" w:pos="4678"/>
        </w:tabs>
        <w:autoSpaceDE w:val="0"/>
        <w:autoSpaceDN w:val="0"/>
        <w:adjustRightInd w:val="0"/>
        <w:spacing w:after="0"/>
        <w:jc w:val="both"/>
        <w:rPr>
          <w:rFonts w:asciiTheme="minorHAnsi" w:hAnsiTheme="minorHAnsi" w:cstheme="minorHAnsi"/>
          <w:b/>
          <w:bCs/>
          <w:color w:val="000000"/>
          <w:lang w:eastAsia="el-GR"/>
        </w:rPr>
      </w:pPr>
      <w:r w:rsidRPr="00797DC4">
        <w:rPr>
          <w:rFonts w:asciiTheme="minorHAnsi" w:hAnsiTheme="minorHAnsi" w:cstheme="minorHAnsi"/>
          <w:b/>
          <w:bCs/>
          <w:color w:val="000000"/>
          <w:lang w:eastAsia="el-GR"/>
        </w:rPr>
        <w:t>Ημερομηνίες Πιθανής Έναρξης Πρακτικής Άσκησης:           Απρίλιος 2022</w:t>
      </w:r>
    </w:p>
    <w:p w14:paraId="4CA08C08" w14:textId="77777777" w:rsidR="00797DC4" w:rsidRDefault="00797DC4" w:rsidP="00797DC4">
      <w:pPr>
        <w:tabs>
          <w:tab w:val="left" w:pos="4678"/>
        </w:tabs>
        <w:autoSpaceDE w:val="0"/>
        <w:autoSpaceDN w:val="0"/>
        <w:adjustRightInd w:val="0"/>
        <w:spacing w:after="0"/>
        <w:jc w:val="both"/>
        <w:rPr>
          <w:rStyle w:val="a8"/>
          <w:rFonts w:asciiTheme="minorHAnsi" w:hAnsiTheme="minorHAnsi" w:cstheme="minorHAnsi"/>
          <w:b/>
          <w:bCs/>
          <w:color w:val="000000"/>
          <w:lang w:eastAsia="el-GR"/>
        </w:rPr>
      </w:pPr>
      <w:r w:rsidRPr="00797DC4">
        <w:rPr>
          <w:rFonts w:asciiTheme="minorHAnsi" w:hAnsiTheme="minorHAnsi" w:cstheme="minorHAnsi"/>
          <w:b/>
          <w:bCs/>
          <w:color w:val="000000"/>
          <w:lang w:eastAsia="el-GR"/>
        </w:rPr>
        <w:t>Ημερομηνία Λήξης Πρακτικής Άσκησης:                                  έξι μήνες μετά την έναρξη</w:t>
      </w:r>
      <w:r w:rsidRPr="00797DC4">
        <w:rPr>
          <w:rStyle w:val="a8"/>
          <w:rFonts w:asciiTheme="minorHAnsi" w:hAnsiTheme="minorHAnsi" w:cstheme="minorHAnsi"/>
          <w:b/>
          <w:bCs/>
          <w:color w:val="000000"/>
          <w:lang w:eastAsia="el-GR"/>
        </w:rPr>
        <w:t xml:space="preserve"> </w:t>
      </w:r>
    </w:p>
    <w:p w14:paraId="4628D9FC" w14:textId="77777777" w:rsidR="00475149" w:rsidRPr="00004B10" w:rsidRDefault="00475149" w:rsidP="00797DC4">
      <w:pPr>
        <w:tabs>
          <w:tab w:val="left" w:pos="4678"/>
        </w:tabs>
        <w:autoSpaceDE w:val="0"/>
        <w:autoSpaceDN w:val="0"/>
        <w:adjustRightInd w:val="0"/>
        <w:spacing w:after="0"/>
        <w:jc w:val="both"/>
        <w:rPr>
          <w:rFonts w:asciiTheme="minorHAnsi" w:hAnsiTheme="minorHAnsi" w:cstheme="minorHAnsi"/>
          <w:b/>
          <w:bCs/>
          <w:color w:val="000000"/>
          <w:lang w:eastAsia="el-GR"/>
        </w:rPr>
      </w:pPr>
      <w:r>
        <w:rPr>
          <w:rStyle w:val="a8"/>
        </w:rPr>
        <w:t xml:space="preserve">(οι χρηματοδοτούμενες πρακτικές ασκήσεις μέσω ΕΣΠΑ ξεκινούν πάντα </w:t>
      </w:r>
      <w:r w:rsidR="003376EB">
        <w:rPr>
          <w:rStyle w:val="a8"/>
        </w:rPr>
        <w:t xml:space="preserve">την </w:t>
      </w:r>
      <w:r>
        <w:rPr>
          <w:rStyle w:val="a8"/>
        </w:rPr>
        <w:t>1</w:t>
      </w:r>
      <w:r>
        <w:rPr>
          <w:rStyle w:val="a8"/>
          <w:vertAlign w:val="superscript"/>
        </w:rPr>
        <w:t>η</w:t>
      </w:r>
      <w:r>
        <w:rPr>
          <w:rStyle w:val="a8"/>
        </w:rPr>
        <w:t xml:space="preserve"> </w:t>
      </w:r>
      <w:r w:rsidR="003376EB">
        <w:rPr>
          <w:rStyle w:val="a8"/>
        </w:rPr>
        <w:t xml:space="preserve">του </w:t>
      </w:r>
      <w:r>
        <w:rPr>
          <w:rStyle w:val="a8"/>
        </w:rPr>
        <w:t>μήνα)</w:t>
      </w:r>
    </w:p>
    <w:p w14:paraId="283F728A" w14:textId="77777777" w:rsidR="008B6622" w:rsidRPr="008B6622" w:rsidRDefault="008B6622" w:rsidP="00433923">
      <w:pPr>
        <w:tabs>
          <w:tab w:val="left" w:pos="4678"/>
        </w:tabs>
        <w:autoSpaceDE w:val="0"/>
        <w:autoSpaceDN w:val="0"/>
        <w:adjustRightInd w:val="0"/>
        <w:spacing w:after="0"/>
        <w:jc w:val="both"/>
        <w:rPr>
          <w:rFonts w:asciiTheme="minorHAnsi" w:hAnsiTheme="minorHAnsi" w:cstheme="minorHAnsi"/>
          <w:b/>
          <w:bCs/>
          <w:color w:val="000000"/>
          <w:lang w:eastAsia="el-GR"/>
        </w:rPr>
      </w:pPr>
    </w:p>
    <w:p w14:paraId="2519D161" w14:textId="6C926778" w:rsidR="0058224E" w:rsidRDefault="0058224E" w:rsidP="00433923">
      <w:pPr>
        <w:autoSpaceDE w:val="0"/>
        <w:autoSpaceDN w:val="0"/>
        <w:adjustRightInd w:val="0"/>
        <w:spacing w:after="0"/>
        <w:jc w:val="both"/>
        <w:rPr>
          <w:rFonts w:asciiTheme="minorHAnsi" w:hAnsiTheme="minorHAnsi" w:cstheme="minorHAnsi"/>
          <w:b/>
          <w:i/>
        </w:rPr>
      </w:pPr>
      <w:r w:rsidRPr="008B6622">
        <w:rPr>
          <w:rFonts w:asciiTheme="minorHAnsi" w:hAnsiTheme="minorHAnsi" w:cstheme="minorHAnsi"/>
          <w:b/>
          <w:bCs/>
          <w:i/>
          <w:color w:val="000000"/>
          <w:lang w:eastAsia="el-GR"/>
        </w:rPr>
        <w:t xml:space="preserve">Η μηνιαία αμοιβή κάθε  ασκούμενου θα είναι </w:t>
      </w:r>
      <w:r w:rsidR="00247A03" w:rsidRPr="008B6622">
        <w:rPr>
          <w:rFonts w:asciiTheme="minorHAnsi" w:hAnsiTheme="minorHAnsi" w:cstheme="minorHAnsi"/>
          <w:b/>
          <w:bCs/>
          <w:i/>
          <w:color w:val="000000"/>
          <w:lang w:eastAsia="el-GR"/>
        </w:rPr>
        <w:t>συνολικά 5</w:t>
      </w:r>
      <w:r w:rsidR="00A645BC">
        <w:rPr>
          <w:rFonts w:asciiTheme="minorHAnsi" w:hAnsiTheme="minorHAnsi" w:cstheme="minorHAnsi"/>
          <w:b/>
          <w:bCs/>
          <w:i/>
          <w:color w:val="000000"/>
          <w:lang w:eastAsia="el-GR"/>
        </w:rPr>
        <w:t>92</w:t>
      </w:r>
      <w:r w:rsidR="00247A03" w:rsidRPr="008B6622">
        <w:rPr>
          <w:rFonts w:asciiTheme="minorHAnsi" w:hAnsiTheme="minorHAnsi" w:cstheme="minorHAnsi"/>
          <w:b/>
          <w:bCs/>
          <w:i/>
          <w:color w:val="000000"/>
          <w:lang w:eastAsia="el-GR"/>
        </w:rPr>
        <w:t>,</w:t>
      </w:r>
      <w:r w:rsidR="00A645BC">
        <w:rPr>
          <w:rFonts w:asciiTheme="minorHAnsi" w:hAnsiTheme="minorHAnsi" w:cstheme="minorHAnsi"/>
          <w:b/>
          <w:bCs/>
          <w:i/>
          <w:color w:val="000000"/>
          <w:lang w:eastAsia="el-GR"/>
        </w:rPr>
        <w:t>4</w:t>
      </w:r>
      <w:r w:rsidR="00247A03" w:rsidRPr="008B6622">
        <w:rPr>
          <w:rFonts w:asciiTheme="minorHAnsi" w:hAnsiTheme="minorHAnsi" w:cstheme="minorHAnsi"/>
          <w:b/>
          <w:bCs/>
          <w:i/>
          <w:color w:val="000000"/>
          <w:lang w:eastAsia="el-GR"/>
        </w:rPr>
        <w:t>0€/μήνα (</w:t>
      </w:r>
      <w:r w:rsidR="00992484" w:rsidRPr="008B6622">
        <w:rPr>
          <w:rFonts w:asciiTheme="minorHAnsi" w:hAnsiTheme="minorHAnsi" w:cstheme="minorHAnsi"/>
          <w:b/>
          <w:bCs/>
          <w:i/>
          <w:color w:val="000000"/>
          <w:lang w:eastAsia="el-GR"/>
        </w:rPr>
        <w:t>269,89</w:t>
      </w:r>
      <w:r w:rsidR="00247A03" w:rsidRPr="008B6622">
        <w:rPr>
          <w:rFonts w:asciiTheme="minorHAnsi" w:hAnsiTheme="minorHAnsi" w:cstheme="minorHAnsi"/>
          <w:b/>
          <w:bCs/>
          <w:i/>
          <w:color w:val="000000"/>
          <w:lang w:eastAsia="el-GR"/>
        </w:rPr>
        <w:t>€/</w:t>
      </w:r>
      <w:r w:rsidRPr="008B6622">
        <w:rPr>
          <w:rFonts w:asciiTheme="minorHAnsi" w:hAnsiTheme="minorHAnsi" w:cstheme="minorHAnsi"/>
          <w:b/>
          <w:bCs/>
          <w:i/>
          <w:color w:val="000000"/>
          <w:lang w:eastAsia="el-GR"/>
        </w:rPr>
        <w:t>μήνα</w:t>
      </w:r>
      <w:r w:rsidR="0080445E">
        <w:rPr>
          <w:rFonts w:asciiTheme="minorHAnsi" w:hAnsiTheme="minorHAnsi" w:cstheme="minorHAnsi"/>
          <w:b/>
          <w:bCs/>
          <w:i/>
          <w:color w:val="000000"/>
          <w:lang w:eastAsia="el-GR"/>
        </w:rPr>
        <w:t xml:space="preserve"> από την</w:t>
      </w:r>
      <w:r w:rsidR="00247A03" w:rsidRPr="008B6622">
        <w:rPr>
          <w:rFonts w:asciiTheme="minorHAnsi" w:hAnsiTheme="minorHAnsi" w:cstheme="minorHAnsi"/>
          <w:b/>
          <w:bCs/>
          <w:i/>
          <w:color w:val="000000"/>
          <w:lang w:eastAsia="el-GR"/>
        </w:rPr>
        <w:t xml:space="preserve"> </w:t>
      </w:r>
      <w:r w:rsidR="0080445E">
        <w:rPr>
          <w:rFonts w:asciiTheme="minorHAnsi" w:hAnsiTheme="minorHAnsi" w:cstheme="minorHAnsi"/>
          <w:b/>
          <w:bCs/>
          <w:i/>
          <w:color w:val="000000"/>
          <w:lang w:eastAsia="el-GR"/>
        </w:rPr>
        <w:t>πράξη</w:t>
      </w:r>
      <w:r w:rsidR="00247A03" w:rsidRPr="008B6622">
        <w:rPr>
          <w:rFonts w:asciiTheme="minorHAnsi" w:hAnsiTheme="minorHAnsi" w:cstheme="minorHAnsi"/>
          <w:b/>
          <w:bCs/>
          <w:i/>
          <w:color w:val="000000"/>
          <w:lang w:eastAsia="el-GR"/>
        </w:rPr>
        <w:t xml:space="preserve"> και 3</w:t>
      </w:r>
      <w:r w:rsidR="00A645BC">
        <w:rPr>
          <w:rFonts w:asciiTheme="minorHAnsi" w:hAnsiTheme="minorHAnsi" w:cstheme="minorHAnsi"/>
          <w:b/>
          <w:bCs/>
          <w:i/>
          <w:color w:val="000000"/>
          <w:lang w:eastAsia="el-GR"/>
        </w:rPr>
        <w:t>22</w:t>
      </w:r>
      <w:r w:rsidR="00247A03" w:rsidRPr="008B6622">
        <w:rPr>
          <w:rFonts w:asciiTheme="minorHAnsi" w:hAnsiTheme="minorHAnsi" w:cstheme="minorHAnsi"/>
          <w:b/>
          <w:bCs/>
          <w:i/>
          <w:color w:val="000000"/>
          <w:lang w:eastAsia="el-GR"/>
        </w:rPr>
        <w:t>,</w:t>
      </w:r>
      <w:r w:rsidR="00A645BC">
        <w:rPr>
          <w:rFonts w:asciiTheme="minorHAnsi" w:hAnsiTheme="minorHAnsi" w:cstheme="minorHAnsi"/>
          <w:b/>
          <w:bCs/>
          <w:i/>
          <w:color w:val="000000"/>
          <w:lang w:eastAsia="el-GR"/>
        </w:rPr>
        <w:t>5</w:t>
      </w:r>
      <w:r w:rsidR="00247A03" w:rsidRPr="008B6622">
        <w:rPr>
          <w:rFonts w:asciiTheme="minorHAnsi" w:hAnsiTheme="minorHAnsi" w:cstheme="minorHAnsi"/>
          <w:b/>
          <w:bCs/>
          <w:i/>
          <w:color w:val="000000"/>
          <w:lang w:eastAsia="el-GR"/>
        </w:rPr>
        <w:t>1€ από τον φορέα απασχόλησης)</w:t>
      </w:r>
      <w:r w:rsidRPr="008B6622">
        <w:rPr>
          <w:rFonts w:asciiTheme="minorHAnsi" w:hAnsiTheme="minorHAnsi" w:cstheme="minorHAnsi"/>
          <w:b/>
          <w:bCs/>
          <w:i/>
          <w:color w:val="000000"/>
          <w:lang w:eastAsia="el-GR"/>
        </w:rPr>
        <w:t>.</w:t>
      </w:r>
      <w:r w:rsidR="008B6622" w:rsidRPr="008B6622">
        <w:rPr>
          <w:rFonts w:asciiTheme="minorHAnsi" w:hAnsiTheme="minorHAnsi" w:cstheme="minorHAnsi"/>
          <w:i/>
        </w:rPr>
        <w:t xml:space="preserve"> </w:t>
      </w:r>
      <w:r w:rsidR="00797DC4" w:rsidRPr="00797DC4">
        <w:rPr>
          <w:rFonts w:asciiTheme="minorHAnsi" w:hAnsiTheme="minorHAnsi" w:cstheme="minorHAnsi"/>
          <w:b/>
          <w:i/>
        </w:rPr>
        <w:t>Η αμοιβή των 269,89€/μήνα από την πράξη και οι ασφαλιστικές εισφορές των φοιτητών (1% κατά επαγγελματικού κινδύνου), θα καταβάλλονται από την πράξη, μέσω του Ειδικού Λογαριασμού Κονδυλίων Έρευνας του Πανεπιστημίου Πατρών.</w:t>
      </w:r>
    </w:p>
    <w:p w14:paraId="6A824762" w14:textId="77777777" w:rsidR="00C27C15" w:rsidRPr="00033583" w:rsidRDefault="00C27C15" w:rsidP="00C27C15">
      <w:pPr>
        <w:tabs>
          <w:tab w:val="left" w:pos="4678"/>
        </w:tabs>
        <w:autoSpaceDE w:val="0"/>
        <w:autoSpaceDN w:val="0"/>
        <w:adjustRightInd w:val="0"/>
        <w:spacing w:after="0"/>
        <w:jc w:val="both"/>
        <w:rPr>
          <w:rFonts w:asciiTheme="minorHAnsi" w:hAnsiTheme="minorHAnsi" w:cstheme="minorHAnsi"/>
          <w:b/>
          <w:bCs/>
          <w:color w:val="000000"/>
          <w:lang w:eastAsia="el-GR"/>
        </w:rPr>
      </w:pPr>
      <w:r w:rsidRPr="00A645BC">
        <w:rPr>
          <w:rFonts w:asciiTheme="minorHAnsi" w:hAnsiTheme="minorHAnsi" w:cstheme="minorHAnsi"/>
          <w:b/>
          <w:bCs/>
          <w:color w:val="000000"/>
          <w:lang w:eastAsia="el-GR"/>
        </w:rPr>
        <w:lastRenderedPageBreak/>
        <w:t xml:space="preserve">Επισημαίνεται ότι </w:t>
      </w:r>
      <w:r w:rsidRPr="00A645BC">
        <w:rPr>
          <w:b/>
        </w:rPr>
        <w:t>οι φοιτητές δεν μπορούν να κάνουν ΠΑ σε φορείς με εκπροσώπους με τους οποίους έχουν α' και β' βαθμό συγγένειας.</w:t>
      </w:r>
    </w:p>
    <w:p w14:paraId="22F96FF1" w14:textId="77777777" w:rsidR="00C27C15" w:rsidRPr="008B6622" w:rsidRDefault="00C27C15" w:rsidP="00433923">
      <w:pPr>
        <w:autoSpaceDE w:val="0"/>
        <w:autoSpaceDN w:val="0"/>
        <w:adjustRightInd w:val="0"/>
        <w:spacing w:after="0"/>
        <w:jc w:val="both"/>
        <w:rPr>
          <w:rFonts w:asciiTheme="minorHAnsi" w:hAnsiTheme="minorHAnsi" w:cstheme="minorHAnsi"/>
          <w:b/>
          <w:bCs/>
          <w:i/>
          <w:color w:val="000000"/>
          <w:lang w:eastAsia="el-GR"/>
        </w:rPr>
      </w:pPr>
    </w:p>
    <w:p w14:paraId="56483542" w14:textId="77777777" w:rsidR="008B6622" w:rsidRPr="008B6622" w:rsidRDefault="008B6622" w:rsidP="00433923">
      <w:pPr>
        <w:contextualSpacing/>
        <w:jc w:val="both"/>
        <w:rPr>
          <w:rFonts w:asciiTheme="minorHAnsi" w:hAnsiTheme="minorHAnsi" w:cstheme="minorHAnsi"/>
        </w:rPr>
      </w:pPr>
    </w:p>
    <w:p w14:paraId="2B301479" w14:textId="77777777" w:rsidR="008B6622" w:rsidRDefault="00204C94" w:rsidP="007C19AE">
      <w:pPr>
        <w:contextualSpacing/>
        <w:jc w:val="both"/>
        <w:rPr>
          <w:rFonts w:asciiTheme="minorHAnsi" w:hAnsiTheme="minorHAnsi" w:cstheme="minorHAnsi"/>
        </w:rPr>
      </w:pPr>
      <w:r w:rsidRPr="008B6622">
        <w:rPr>
          <w:rFonts w:asciiTheme="minorHAnsi" w:hAnsiTheme="minorHAnsi" w:cstheme="minorHAnsi"/>
        </w:rPr>
        <w:t>Τα αποτελέσμα</w:t>
      </w:r>
      <w:r>
        <w:rPr>
          <w:rFonts w:asciiTheme="minorHAnsi" w:hAnsiTheme="minorHAnsi" w:cstheme="minorHAnsi"/>
        </w:rPr>
        <w:t>τα</w:t>
      </w:r>
      <w:r w:rsidRPr="008B6622">
        <w:rPr>
          <w:rFonts w:asciiTheme="minorHAnsi" w:hAnsiTheme="minorHAnsi" w:cstheme="minorHAnsi"/>
        </w:rPr>
        <w:t xml:space="preserve"> της επιλογής των φοιτητών θα αναρτηθούν στον πίνακα ανακοινώσεων του Τμήματος, στον ιστότοπο της Γραμματείας του Τμήματος και στον ιστότοπο του Γραφείου Πρακτικής Άσκησης, ενώ ενστάσεις θα έχουν τη δυνατότητα να υποβάλλουν οι φοιτητές εντός πέντε ημερών από την </w:t>
      </w:r>
      <w:r>
        <w:rPr>
          <w:rFonts w:asciiTheme="minorHAnsi" w:hAnsiTheme="minorHAnsi" w:cstheme="minorHAnsi"/>
        </w:rPr>
        <w:t xml:space="preserve">επομένη </w:t>
      </w:r>
      <w:r w:rsidRPr="008B6622">
        <w:rPr>
          <w:rFonts w:asciiTheme="minorHAnsi" w:hAnsiTheme="minorHAnsi" w:cstheme="minorHAnsi"/>
        </w:rPr>
        <w:t xml:space="preserve">ημέρα </w:t>
      </w:r>
      <w:r w:rsidRPr="00B54696">
        <w:rPr>
          <w:rFonts w:asciiTheme="minorHAnsi" w:hAnsiTheme="minorHAnsi" w:cstheme="minorHAnsi"/>
        </w:rPr>
        <w:t xml:space="preserve">ανάρτησης των αποτελεσμάτων αξιολόγησης. </w:t>
      </w:r>
      <w:r w:rsidRPr="00B54696">
        <w:rPr>
          <w:rStyle w:val="markedcontent"/>
          <w:rFonts w:asciiTheme="minorHAnsi" w:hAnsiTheme="minorHAnsi" w:cstheme="minorHAnsi"/>
        </w:rPr>
        <w:t xml:space="preserve">Οι ενστάσεις θα κατατίθενται στην </w:t>
      </w:r>
      <w:r w:rsidRPr="00B54696">
        <w:rPr>
          <w:rFonts w:asciiTheme="minorHAnsi" w:hAnsiTheme="minorHAnsi" w:cstheme="minorHAnsi"/>
        </w:rPr>
        <w:br/>
      </w:r>
      <w:r w:rsidRPr="00B54696">
        <w:rPr>
          <w:rStyle w:val="markedcontent"/>
          <w:rFonts w:asciiTheme="minorHAnsi" w:hAnsiTheme="minorHAnsi" w:cstheme="minorHAnsi"/>
        </w:rPr>
        <w:t xml:space="preserve">Γραμματεία του τμήματος και θα εξετάζονται από την Επιτροπή Αξιολόγησης Ενστάσεων </w:t>
      </w:r>
      <w:r w:rsidRPr="00B54696">
        <w:rPr>
          <w:rFonts w:asciiTheme="minorHAnsi" w:hAnsiTheme="minorHAnsi" w:cstheme="minorHAnsi"/>
        </w:rPr>
        <w:br/>
      </w:r>
      <w:r w:rsidRPr="00B54696">
        <w:rPr>
          <w:rStyle w:val="markedcontent"/>
          <w:rFonts w:asciiTheme="minorHAnsi" w:hAnsiTheme="minorHAnsi" w:cstheme="minorHAnsi"/>
        </w:rPr>
        <w:t>που έχει ορισθεί από το τμήμα</w:t>
      </w:r>
      <w:r>
        <w:rPr>
          <w:rStyle w:val="markedcontent"/>
          <w:rFonts w:asciiTheme="minorHAnsi" w:hAnsiTheme="minorHAnsi" w:cstheme="minorHAnsi"/>
        </w:rPr>
        <w:t xml:space="preserve"> </w:t>
      </w:r>
      <w:r w:rsidR="0046665D" w:rsidRPr="0046665D">
        <w:rPr>
          <w:rFonts w:asciiTheme="minorHAnsi" w:hAnsiTheme="minorHAnsi" w:cstheme="minorHAnsi"/>
        </w:rPr>
        <w:t>και στη συνέχεια θα ανακοινωθεί  ο οριστικός πίνακας.</w:t>
      </w:r>
    </w:p>
    <w:p w14:paraId="6E8E2438" w14:textId="77777777" w:rsidR="0046665D" w:rsidRDefault="0046665D" w:rsidP="007C19AE">
      <w:pPr>
        <w:contextualSpacing/>
        <w:jc w:val="both"/>
        <w:rPr>
          <w:rFonts w:asciiTheme="minorHAnsi" w:hAnsiTheme="minorHAnsi" w:cstheme="minorHAnsi"/>
        </w:rPr>
      </w:pPr>
    </w:p>
    <w:p w14:paraId="5E10765F" w14:textId="77777777" w:rsidR="0046665D" w:rsidRPr="008B6622" w:rsidRDefault="0046665D" w:rsidP="007C19AE">
      <w:pPr>
        <w:contextualSpacing/>
        <w:jc w:val="both"/>
        <w:rPr>
          <w:rFonts w:asciiTheme="minorHAnsi" w:hAnsiTheme="minorHAnsi" w:cstheme="minorHAnsi"/>
          <w:b/>
          <w:u w:val="single"/>
        </w:rPr>
      </w:pPr>
    </w:p>
    <w:p w14:paraId="389A086F" w14:textId="77777777" w:rsidR="00560BF1" w:rsidRPr="008B6622" w:rsidRDefault="00560BF1" w:rsidP="00433923">
      <w:pPr>
        <w:rPr>
          <w:rFonts w:asciiTheme="minorHAnsi" w:hAnsiTheme="minorHAnsi" w:cstheme="minorHAnsi"/>
          <w:b/>
          <w:u w:val="single"/>
        </w:rPr>
      </w:pPr>
      <w:r w:rsidRPr="008B6622">
        <w:rPr>
          <w:rFonts w:asciiTheme="minorHAnsi" w:hAnsiTheme="minorHAnsi" w:cstheme="minorHAnsi"/>
          <w:b/>
          <w:u w:val="single"/>
        </w:rPr>
        <w:t>ΚΡΙΤΗΡΙΑ ΕΠΙΛΟΓΗΣ</w:t>
      </w:r>
    </w:p>
    <w:p w14:paraId="08424FB6" w14:textId="77777777" w:rsidR="008F6D6A" w:rsidRPr="008B6622" w:rsidRDefault="008F6D6A" w:rsidP="00433923">
      <w:pPr>
        <w:rPr>
          <w:rFonts w:asciiTheme="minorHAnsi" w:hAnsiTheme="minorHAnsi" w:cstheme="minorHAnsi"/>
        </w:rPr>
      </w:pPr>
      <w:r w:rsidRPr="008B6622">
        <w:rPr>
          <w:rFonts w:asciiTheme="minorHAnsi" w:hAnsiTheme="minorHAnsi" w:cstheme="minorHAnsi"/>
        </w:rPr>
        <w:t>Στην περίπτωση που ο αριθμός των αιτήσεων είναι μεγαλύτερος των διαθέσιμων θέσεων, η Επιτροπή τις αξιολογεί με κριτήρια:</w:t>
      </w:r>
    </w:p>
    <w:p w14:paraId="72F8B43C" w14:textId="77777777" w:rsidR="008F6D6A" w:rsidRPr="008B6622" w:rsidRDefault="002E3F60" w:rsidP="00433923">
      <w:pPr>
        <w:rPr>
          <w:rFonts w:asciiTheme="minorHAnsi" w:hAnsiTheme="minorHAnsi" w:cstheme="minorHAnsi"/>
        </w:rPr>
      </w:pPr>
      <w:r w:rsidRPr="008B6622">
        <w:rPr>
          <w:rFonts w:asciiTheme="minorHAnsi" w:hAnsiTheme="minorHAnsi" w:cstheme="minorHAnsi"/>
        </w:rPr>
        <w:t xml:space="preserve">Α) Το μέσο όρο της επίδοσης των αιτούντων φοιτητών στα δέκα (10) μαθήματα που έχουν επιτύχει την υψηλότερη βαθμολογία (κριτήριο αριστείας) και </w:t>
      </w:r>
    </w:p>
    <w:p w14:paraId="4A2747B3" w14:textId="77777777" w:rsidR="002E3F60" w:rsidRPr="008B6622" w:rsidRDefault="002E3F60" w:rsidP="00433923">
      <w:pPr>
        <w:rPr>
          <w:rFonts w:asciiTheme="minorHAnsi" w:hAnsiTheme="minorHAnsi" w:cstheme="minorHAnsi"/>
        </w:rPr>
      </w:pPr>
      <w:r w:rsidRPr="008B6622">
        <w:rPr>
          <w:rFonts w:asciiTheme="minorHAnsi" w:hAnsiTheme="minorHAnsi" w:cstheme="minorHAnsi"/>
        </w:rPr>
        <w:t xml:space="preserve">Β) Τον αριθμό </w:t>
      </w:r>
      <w:r w:rsidRPr="008B6622">
        <w:rPr>
          <w:rFonts w:asciiTheme="minorHAnsi" w:hAnsiTheme="minorHAnsi" w:cstheme="minorHAnsi"/>
          <w:lang w:val="en-US"/>
        </w:rPr>
        <w:t>ECTS</w:t>
      </w:r>
      <w:r w:rsidRPr="008B6622">
        <w:rPr>
          <w:rFonts w:asciiTheme="minorHAnsi" w:hAnsiTheme="minorHAnsi" w:cstheme="minorHAnsi"/>
        </w:rPr>
        <w:t xml:space="preserve"> που αντιστοιχεί στα μαθήματα που έχουν ολοκληρώσει επιτυχώς (κριτήριο τελειόφοιτου).</w:t>
      </w:r>
    </w:p>
    <w:p w14:paraId="5FF67910" w14:textId="77777777" w:rsidR="002E3F60" w:rsidRPr="008B6622" w:rsidRDefault="002E3F60" w:rsidP="00433923">
      <w:pPr>
        <w:rPr>
          <w:rFonts w:asciiTheme="minorHAnsi" w:hAnsiTheme="minorHAnsi" w:cstheme="minorHAnsi"/>
        </w:rPr>
      </w:pPr>
      <w:r w:rsidRPr="008B6622">
        <w:rPr>
          <w:rFonts w:asciiTheme="minorHAnsi" w:hAnsiTheme="minorHAnsi" w:cstheme="minorHAnsi"/>
        </w:rPr>
        <w:t>Ο συνολικός αξιολογικός βαθμός γίνεται βάσει της σχέσης:</w:t>
      </w:r>
    </w:p>
    <w:p w14:paraId="0D8F4F41" w14:textId="77777777" w:rsidR="00F1454F" w:rsidRPr="008B6622" w:rsidRDefault="008F6D6A" w:rsidP="00433923">
      <w:pPr>
        <w:spacing w:after="0"/>
        <w:jc w:val="center"/>
        <w:rPr>
          <w:rFonts w:asciiTheme="minorHAnsi" w:hAnsiTheme="minorHAnsi" w:cstheme="minorHAnsi"/>
          <w:u w:val="single"/>
        </w:rPr>
      </w:pPr>
      <w:r w:rsidRPr="008B6622">
        <w:rPr>
          <w:rFonts w:asciiTheme="minorHAnsi" w:hAnsiTheme="minorHAnsi" w:cstheme="minorHAnsi"/>
          <w:b/>
        </w:rPr>
        <w:t>ΒΑΘΜΟΣ</w:t>
      </w:r>
      <w:r w:rsidR="00AF0B75" w:rsidRPr="008B6622">
        <w:rPr>
          <w:rFonts w:asciiTheme="minorHAnsi" w:hAnsiTheme="minorHAnsi" w:cstheme="minorHAnsi"/>
          <w:b/>
        </w:rPr>
        <w:t xml:space="preserve"> </w:t>
      </w:r>
      <w:r w:rsidRPr="008B6622">
        <w:rPr>
          <w:rFonts w:asciiTheme="minorHAnsi" w:hAnsiTheme="minorHAnsi" w:cstheme="minorHAnsi"/>
          <w:b/>
        </w:rPr>
        <w:t>=</w:t>
      </w:r>
      <m:oMath>
        <m:r>
          <m:rPr>
            <m:sty m:val="bi"/>
          </m:rPr>
          <w:rPr>
            <w:rFonts w:ascii="Cambria Math" w:hAnsiTheme="minorHAnsi" w:cstheme="minorHAnsi"/>
          </w:rPr>
          <m:t xml:space="preserve">    </m:t>
        </m:r>
        <m:f>
          <m:fPr>
            <m:ctrlPr>
              <w:rPr>
                <w:rFonts w:ascii="Cambria Math" w:hAnsiTheme="minorHAnsi" w:cstheme="minorHAnsi"/>
              </w:rPr>
            </m:ctrlPr>
          </m:fPr>
          <m:num>
            <m:r>
              <m:rPr>
                <m:sty m:val="p"/>
              </m:rPr>
              <w:rPr>
                <w:rFonts w:asciiTheme="minorHAnsi" w:hAnsiTheme="minorHAnsi" w:cstheme="minorHAnsi"/>
              </w:rPr>
              <m:t>Μ</m:t>
            </m:r>
            <m:r>
              <m:rPr>
                <m:sty m:val="p"/>
              </m:rPr>
              <w:rPr>
                <w:rFonts w:ascii="Cambria Math" w:hAnsiTheme="minorHAnsi" w:cstheme="minorHAnsi"/>
              </w:rPr>
              <m:t>.</m:t>
            </m:r>
            <m:r>
              <m:rPr>
                <m:sty m:val="p"/>
              </m:rPr>
              <w:rPr>
                <w:rFonts w:asciiTheme="minorHAnsi" w:hAnsiTheme="minorHAnsi" w:cstheme="minorHAnsi"/>
              </w:rPr>
              <m:t>Ο</m:t>
            </m:r>
            <m:r>
              <m:rPr>
                <m:sty m:val="p"/>
              </m:rPr>
              <w:rPr>
                <w:rFonts w:ascii="Cambria Math" w:hAnsiTheme="minorHAnsi" w:cstheme="minorHAnsi"/>
                <w:vertAlign w:val="subscript"/>
              </w:rPr>
              <m:t>10</m:t>
            </m:r>
          </m:num>
          <m:den>
            <m:r>
              <w:rPr>
                <w:rFonts w:ascii="Cambria Math" w:hAnsiTheme="minorHAnsi" w:cstheme="minorHAnsi"/>
              </w:rPr>
              <m:t>10</m:t>
            </m:r>
          </m:den>
        </m:f>
        <m:r>
          <w:rPr>
            <w:rFonts w:ascii="Cambria Math" w:hAnsiTheme="minorHAnsi" w:cstheme="minorHAnsi"/>
          </w:rPr>
          <m:t>+</m:t>
        </m:r>
        <m:f>
          <m:fPr>
            <m:ctrlPr>
              <w:rPr>
                <w:rFonts w:ascii="Cambria Math" w:hAnsiTheme="minorHAnsi" w:cstheme="minorHAnsi"/>
              </w:rPr>
            </m:ctrlPr>
          </m:fPr>
          <m:num>
            <m:r>
              <m:rPr>
                <m:sty m:val="p"/>
              </m:rPr>
              <w:rPr>
                <w:rFonts w:ascii="Cambria Math" w:hAnsiTheme="minorHAnsi" w:cstheme="minorHAnsi"/>
              </w:rPr>
              <m:t>ECTS</m:t>
            </m:r>
          </m:num>
          <m:den>
            <m:r>
              <w:rPr>
                <w:rFonts w:ascii="Cambria Math" w:hAnsiTheme="minorHAnsi" w:cstheme="minorHAnsi"/>
              </w:rPr>
              <m:t>210</m:t>
            </m:r>
          </m:den>
        </m:f>
      </m:oMath>
    </w:p>
    <w:p w14:paraId="4DE02E6E" w14:textId="77777777" w:rsidR="00D51F07" w:rsidRDefault="00D51F07" w:rsidP="00FB45A4">
      <w:pPr>
        <w:autoSpaceDE w:val="0"/>
        <w:autoSpaceDN w:val="0"/>
        <w:adjustRightInd w:val="0"/>
        <w:spacing w:after="0"/>
        <w:jc w:val="both"/>
        <w:rPr>
          <w:rFonts w:asciiTheme="minorHAnsi" w:hAnsiTheme="minorHAnsi" w:cstheme="minorHAnsi"/>
          <w:color w:val="000000"/>
          <w:lang w:eastAsia="el-GR"/>
        </w:rPr>
      </w:pPr>
    </w:p>
    <w:p w14:paraId="2C62062F" w14:textId="77777777" w:rsidR="00115981" w:rsidRPr="00B60094" w:rsidRDefault="00115981" w:rsidP="00115981">
      <w:pPr>
        <w:ind w:left="-284"/>
        <w:jc w:val="both"/>
        <w:rPr>
          <w:sz w:val="18"/>
          <w:szCs w:val="18"/>
        </w:rPr>
      </w:pPr>
      <w:r w:rsidRPr="00B60094">
        <w:rPr>
          <w:b/>
          <w:sz w:val="18"/>
          <w:szCs w:val="18"/>
          <w:u w:val="single"/>
        </w:rPr>
        <w:t xml:space="preserve">Σημειώνεται </w:t>
      </w:r>
      <w:r w:rsidRPr="00B60094">
        <w:rPr>
          <w:sz w:val="18"/>
          <w:szCs w:val="18"/>
        </w:rPr>
        <w:t xml:space="preserve">ότι ο Μ.Ο και τα </w:t>
      </w:r>
      <w:r w:rsidRPr="00B60094">
        <w:rPr>
          <w:color w:val="000000"/>
          <w:sz w:val="18"/>
          <w:szCs w:val="18"/>
          <w:lang w:val="en-US"/>
        </w:rPr>
        <w:t>ECTS</w:t>
      </w:r>
      <w:r w:rsidRPr="00B60094">
        <w:rPr>
          <w:color w:val="000000"/>
          <w:sz w:val="18"/>
          <w:szCs w:val="18"/>
        </w:rPr>
        <w:t xml:space="preserve"> </w:t>
      </w:r>
      <w:r>
        <w:rPr>
          <w:color w:val="000000"/>
          <w:sz w:val="18"/>
          <w:szCs w:val="18"/>
        </w:rPr>
        <w:t xml:space="preserve"> </w:t>
      </w:r>
      <w:r w:rsidRPr="00B60094">
        <w:rPr>
          <w:sz w:val="18"/>
          <w:szCs w:val="18"/>
        </w:rPr>
        <w:t>εξάγονται αυτόματα από το πληροφοριακό σπουδαστικό σύστημα.</w:t>
      </w:r>
    </w:p>
    <w:p w14:paraId="4793F2D8" w14:textId="77777777" w:rsidR="007C19AE" w:rsidRDefault="00115981" w:rsidP="00FB45A4">
      <w:pPr>
        <w:autoSpaceDE w:val="0"/>
        <w:autoSpaceDN w:val="0"/>
        <w:adjustRightInd w:val="0"/>
        <w:spacing w:after="0"/>
        <w:jc w:val="both"/>
        <w:rPr>
          <w:rFonts w:asciiTheme="minorHAnsi" w:hAnsiTheme="minorHAnsi" w:cstheme="minorHAnsi"/>
        </w:rPr>
      </w:pPr>
      <w:r>
        <w:rPr>
          <w:rFonts w:asciiTheme="minorHAnsi" w:hAnsiTheme="minorHAnsi" w:cstheme="minorHAnsi"/>
          <w:lang w:val="en-US"/>
        </w:rPr>
        <w:t>H</w:t>
      </w:r>
      <w:r w:rsidR="007C19AE" w:rsidRPr="007C19AE">
        <w:rPr>
          <w:rFonts w:asciiTheme="minorHAnsi" w:hAnsiTheme="minorHAnsi" w:cstheme="minorHAnsi"/>
        </w:rPr>
        <w:t xml:space="preserve"> μέγιστη δυνατή βαθμολογία</w:t>
      </w:r>
      <w:r w:rsidR="007C19AE">
        <w:rPr>
          <w:rFonts w:asciiTheme="minorHAnsi" w:hAnsiTheme="minorHAnsi" w:cstheme="minorHAnsi"/>
        </w:rPr>
        <w:t xml:space="preserve"> </w:t>
      </w:r>
      <w:r w:rsidR="007C19AE" w:rsidRPr="007C19AE">
        <w:rPr>
          <w:rFonts w:asciiTheme="minorHAnsi" w:hAnsiTheme="minorHAnsi" w:cstheme="minorHAnsi"/>
        </w:rPr>
        <w:t>που μπορεί να επιτύχει ένας φοιτητής είναι 2.</w:t>
      </w:r>
    </w:p>
    <w:p w14:paraId="11D82409" w14:textId="77777777" w:rsidR="00D51F07" w:rsidRDefault="00D51F07" w:rsidP="00FB45A4">
      <w:pPr>
        <w:autoSpaceDE w:val="0"/>
        <w:autoSpaceDN w:val="0"/>
        <w:adjustRightInd w:val="0"/>
        <w:spacing w:after="0"/>
        <w:jc w:val="both"/>
        <w:rPr>
          <w:rFonts w:asciiTheme="minorHAnsi" w:hAnsiTheme="minorHAnsi" w:cstheme="minorHAnsi"/>
          <w:color w:val="000000"/>
          <w:lang w:eastAsia="el-GR"/>
        </w:rPr>
      </w:pPr>
      <w:r>
        <w:t>Σε περίπτωση ισοβαθμίας προκρίνεται ο</w:t>
      </w:r>
      <w:r w:rsidR="0046665D">
        <w:t>/η</w:t>
      </w:r>
      <w:r>
        <w:t xml:space="preserve"> υποψήφιος/α</w:t>
      </w:r>
      <w:r w:rsidR="0046665D">
        <w:t>,</w:t>
      </w:r>
      <w:r>
        <w:t xml:space="preserve"> ο</w:t>
      </w:r>
      <w:r w:rsidR="0046665D">
        <w:t>/η</w:t>
      </w:r>
      <w:r>
        <w:t xml:space="preserve"> οποίος/α έχει εξετασθεί επιτυχώς στα περισσότερα μαθήματα.</w:t>
      </w:r>
    </w:p>
    <w:p w14:paraId="2BEB1F66" w14:textId="77777777" w:rsidR="008414A1" w:rsidRPr="008B6622" w:rsidRDefault="0058224E" w:rsidP="00FB45A4">
      <w:pPr>
        <w:autoSpaceDE w:val="0"/>
        <w:autoSpaceDN w:val="0"/>
        <w:adjustRightInd w:val="0"/>
        <w:spacing w:after="0"/>
        <w:jc w:val="both"/>
        <w:rPr>
          <w:rFonts w:asciiTheme="minorHAnsi" w:hAnsiTheme="minorHAnsi" w:cstheme="minorHAnsi"/>
          <w:b/>
          <w:color w:val="000000"/>
          <w:lang w:eastAsia="el-GR"/>
        </w:rPr>
      </w:pPr>
      <w:r w:rsidRPr="008B6622">
        <w:rPr>
          <w:rFonts w:asciiTheme="minorHAnsi" w:hAnsiTheme="minorHAnsi" w:cstheme="minorHAnsi"/>
          <w:color w:val="000000"/>
          <w:lang w:eastAsia="el-GR"/>
        </w:rPr>
        <w:t>Καλούνται οι φοιτητές που ενδιαφέρονται να πραγματοποιήσουν Πρακτική Άσκηση στα πλαίσια του προγράμματος να καταθέσουν:</w:t>
      </w:r>
    </w:p>
    <w:p w14:paraId="76205362" w14:textId="77777777" w:rsidR="00EF4E0F" w:rsidRPr="007E691A" w:rsidRDefault="00EF4E0F" w:rsidP="00EF4E0F">
      <w:pPr>
        <w:pStyle w:val="a9"/>
        <w:numPr>
          <w:ilvl w:val="0"/>
          <w:numId w:val="3"/>
        </w:numPr>
        <w:spacing w:before="240"/>
        <w:jc w:val="both"/>
        <w:rPr>
          <w:rFonts w:asciiTheme="minorHAnsi" w:hAnsiTheme="minorHAnsi" w:cstheme="minorHAnsi"/>
          <w:bCs/>
        </w:rPr>
      </w:pPr>
      <w:r w:rsidRPr="007E691A">
        <w:rPr>
          <w:rFonts w:asciiTheme="minorHAnsi" w:hAnsiTheme="minorHAnsi" w:cstheme="minorHAnsi"/>
          <w:b/>
        </w:rPr>
        <w:t xml:space="preserve">Βεβαίωση προϋποθέσεων πραγματοποίησης πρακτικής άσκησης </w:t>
      </w:r>
      <w:r w:rsidRPr="007E691A">
        <w:rPr>
          <w:rFonts w:asciiTheme="minorHAnsi" w:hAnsiTheme="minorHAnsi" w:cstheme="minorHAnsi"/>
          <w:bCs/>
        </w:rPr>
        <w:t>(δίνεται από την Γραμματεία του τμήματος)</w:t>
      </w:r>
    </w:p>
    <w:p w14:paraId="512BD3CE" w14:textId="77777777" w:rsidR="00EF4E0F" w:rsidRPr="007E691A" w:rsidRDefault="00EF4E0F" w:rsidP="00EF4E0F">
      <w:pPr>
        <w:pStyle w:val="a9"/>
        <w:numPr>
          <w:ilvl w:val="0"/>
          <w:numId w:val="3"/>
        </w:numPr>
        <w:spacing w:before="240"/>
        <w:jc w:val="both"/>
        <w:rPr>
          <w:rFonts w:asciiTheme="minorHAnsi" w:hAnsiTheme="minorHAnsi" w:cstheme="minorHAnsi"/>
          <w:b/>
        </w:rPr>
      </w:pPr>
      <w:r w:rsidRPr="007E691A">
        <w:rPr>
          <w:rFonts w:asciiTheme="minorHAnsi" w:hAnsiTheme="minorHAnsi" w:cstheme="minorHAnsi"/>
          <w:b/>
        </w:rPr>
        <w:t xml:space="preserve">Αίτηση Έναρξης Πρακτικής Άσκησης </w:t>
      </w:r>
      <w:r w:rsidRPr="007E691A">
        <w:rPr>
          <w:rFonts w:asciiTheme="minorHAnsi" w:hAnsiTheme="minorHAnsi" w:cstheme="minorHAnsi"/>
          <w:bCs/>
        </w:rPr>
        <w:t>(επισυνάπτεται)</w:t>
      </w:r>
    </w:p>
    <w:p w14:paraId="196973C2" w14:textId="77777777" w:rsidR="00EF4E0F" w:rsidRPr="007E691A" w:rsidRDefault="00EF4E0F" w:rsidP="00EF4E0F">
      <w:pPr>
        <w:pStyle w:val="a9"/>
        <w:numPr>
          <w:ilvl w:val="0"/>
          <w:numId w:val="3"/>
        </w:numPr>
        <w:spacing w:before="240"/>
        <w:jc w:val="both"/>
        <w:rPr>
          <w:rFonts w:asciiTheme="minorHAnsi" w:hAnsiTheme="minorHAnsi" w:cstheme="minorHAnsi"/>
          <w:b/>
        </w:rPr>
      </w:pPr>
      <w:r w:rsidRPr="007E691A">
        <w:rPr>
          <w:rFonts w:asciiTheme="minorHAnsi" w:hAnsiTheme="minorHAnsi" w:cstheme="minorHAnsi"/>
          <w:b/>
        </w:rPr>
        <w:lastRenderedPageBreak/>
        <w:t xml:space="preserve">Βεβαίωση φορέα απασχόλησης αποδοχής πραγματοποίησης πρακτικής άσκησης </w:t>
      </w:r>
      <w:r w:rsidRPr="007E691A">
        <w:rPr>
          <w:rFonts w:asciiTheme="minorHAnsi" w:hAnsiTheme="minorHAnsi" w:cstheme="minorHAnsi"/>
          <w:bCs/>
        </w:rPr>
        <w:t>(επισυνάπτεται)</w:t>
      </w:r>
    </w:p>
    <w:p w14:paraId="7D8A9EDB" w14:textId="77777777" w:rsidR="00EF4E0F" w:rsidRPr="007E691A" w:rsidRDefault="00EF4E0F" w:rsidP="00EF4E0F">
      <w:pPr>
        <w:pStyle w:val="a9"/>
        <w:numPr>
          <w:ilvl w:val="0"/>
          <w:numId w:val="3"/>
        </w:numPr>
        <w:spacing w:before="240"/>
        <w:jc w:val="both"/>
        <w:rPr>
          <w:rFonts w:asciiTheme="minorHAnsi" w:hAnsiTheme="minorHAnsi" w:cstheme="minorHAnsi"/>
          <w:b/>
        </w:rPr>
      </w:pPr>
      <w:r w:rsidRPr="007E691A">
        <w:rPr>
          <w:rFonts w:asciiTheme="minorHAnsi" w:hAnsiTheme="minorHAnsi" w:cstheme="minorHAnsi"/>
          <w:b/>
        </w:rPr>
        <w:t xml:space="preserve">Αίτηση χρηματοδότησης από την πράξη του ΕΠ.ΑΝΕΚ «Πρακτική Άσκηση Τριτοβάθμιας Εκπαίδευσης του Πανεπιστημίου Πατρών» </w:t>
      </w:r>
      <w:r w:rsidRPr="007E691A">
        <w:rPr>
          <w:rFonts w:asciiTheme="minorHAnsi" w:hAnsiTheme="minorHAnsi" w:cstheme="minorHAnsi"/>
          <w:bCs/>
        </w:rPr>
        <w:t>(επισυνάπτεται)</w:t>
      </w:r>
    </w:p>
    <w:p w14:paraId="49FD3F67" w14:textId="791C008C" w:rsidR="00C5548A" w:rsidRDefault="00BC05C9" w:rsidP="00C5548A">
      <w:pPr>
        <w:spacing w:before="240"/>
        <w:contextualSpacing/>
        <w:jc w:val="both"/>
        <w:rPr>
          <w:rFonts w:asciiTheme="minorHAnsi" w:hAnsiTheme="minorHAnsi" w:cstheme="minorHAnsi"/>
        </w:rPr>
      </w:pPr>
      <w:r w:rsidRPr="008B6622">
        <w:rPr>
          <w:rFonts w:asciiTheme="minorHAnsi" w:hAnsiTheme="minorHAnsi" w:cstheme="minorHAnsi"/>
        </w:rPr>
        <w:t xml:space="preserve">στη Γραμματεία του </w:t>
      </w:r>
      <w:r w:rsidR="0058224E" w:rsidRPr="008B6622">
        <w:rPr>
          <w:rFonts w:asciiTheme="minorHAnsi" w:hAnsiTheme="minorHAnsi" w:cstheme="minorHAnsi"/>
        </w:rPr>
        <w:t xml:space="preserve">Τμήματος </w:t>
      </w:r>
      <w:r w:rsidR="00880D01">
        <w:rPr>
          <w:rFonts w:asciiTheme="minorHAnsi" w:hAnsiTheme="minorHAnsi" w:cstheme="minorHAnsi"/>
        </w:rPr>
        <w:t>Διοίκησης Τουρισμού</w:t>
      </w:r>
      <w:r w:rsidR="00880D01" w:rsidRPr="008B6622">
        <w:rPr>
          <w:rFonts w:asciiTheme="minorHAnsi" w:hAnsiTheme="minorHAnsi" w:cstheme="minorHAnsi"/>
        </w:rPr>
        <w:t xml:space="preserve"> </w:t>
      </w:r>
      <w:r w:rsidR="008414A1" w:rsidRPr="008B6622">
        <w:rPr>
          <w:rFonts w:asciiTheme="minorHAnsi" w:hAnsiTheme="minorHAnsi" w:cstheme="minorHAnsi"/>
        </w:rPr>
        <w:t xml:space="preserve">(πρώην </w:t>
      </w:r>
      <w:r w:rsidR="008414A1" w:rsidRPr="008414A1">
        <w:rPr>
          <w:rFonts w:asciiTheme="minorHAnsi" w:hAnsiTheme="minorHAnsi" w:cstheme="minorHAnsi"/>
        </w:rPr>
        <w:t>Λογιστικής και Χρηματοοικονομικής στο</w:t>
      </w:r>
      <w:r w:rsidR="008414A1">
        <w:rPr>
          <w:rFonts w:asciiTheme="minorHAnsi" w:hAnsiTheme="minorHAnsi" w:cstheme="minorHAnsi"/>
          <w:b/>
        </w:rPr>
        <w:t xml:space="preserve"> </w:t>
      </w:r>
      <w:r w:rsidR="00880D01">
        <w:rPr>
          <w:rFonts w:asciiTheme="minorHAnsi" w:hAnsiTheme="minorHAnsi" w:cstheme="minorHAnsi"/>
        </w:rPr>
        <w:t xml:space="preserve">Μεσολόγγι) </w:t>
      </w:r>
      <w:r w:rsidR="0058224E" w:rsidRPr="008B6622">
        <w:rPr>
          <w:rFonts w:asciiTheme="minorHAnsi" w:hAnsiTheme="minorHAnsi" w:cstheme="minorHAnsi"/>
        </w:rPr>
        <w:t xml:space="preserve">καθημερινά </w:t>
      </w:r>
      <w:r w:rsidR="0058224E" w:rsidRPr="00B97C84">
        <w:rPr>
          <w:rFonts w:asciiTheme="minorHAnsi" w:hAnsiTheme="minorHAnsi" w:cstheme="minorHAnsi"/>
          <w:b/>
          <w:u w:val="single"/>
        </w:rPr>
        <w:t xml:space="preserve">έως και </w:t>
      </w:r>
      <w:r w:rsidR="00B97C84" w:rsidRPr="00B97C84">
        <w:rPr>
          <w:rFonts w:asciiTheme="minorHAnsi" w:hAnsiTheme="minorHAnsi" w:cstheme="minorHAnsi"/>
          <w:b/>
          <w:u w:val="single"/>
        </w:rPr>
        <w:t>την Τρίτη 0</w:t>
      </w:r>
      <w:r w:rsidR="00D46635">
        <w:rPr>
          <w:rFonts w:asciiTheme="minorHAnsi" w:hAnsiTheme="minorHAnsi" w:cstheme="minorHAnsi"/>
          <w:b/>
          <w:u w:val="single"/>
        </w:rPr>
        <w:t>8</w:t>
      </w:r>
      <w:r w:rsidR="00B97C84" w:rsidRPr="00B97C84">
        <w:rPr>
          <w:rFonts w:asciiTheme="minorHAnsi" w:hAnsiTheme="minorHAnsi" w:cstheme="minorHAnsi"/>
          <w:b/>
          <w:u w:val="single"/>
        </w:rPr>
        <w:t>/03/2022</w:t>
      </w:r>
      <w:r w:rsidR="0058224E" w:rsidRPr="00ED7303">
        <w:rPr>
          <w:rFonts w:asciiTheme="minorHAnsi" w:hAnsiTheme="minorHAnsi" w:cstheme="minorHAnsi"/>
        </w:rPr>
        <w:t>.</w:t>
      </w:r>
      <w:r w:rsidR="0058224E" w:rsidRPr="008B6622">
        <w:rPr>
          <w:rFonts w:asciiTheme="minorHAnsi" w:hAnsiTheme="minorHAnsi" w:cstheme="minorHAnsi"/>
        </w:rPr>
        <w:t xml:space="preserve"> </w:t>
      </w:r>
    </w:p>
    <w:p w14:paraId="13763866" w14:textId="77777777" w:rsidR="00A427A0" w:rsidRDefault="00A427A0" w:rsidP="00C5548A">
      <w:pPr>
        <w:spacing w:before="240"/>
        <w:contextualSpacing/>
        <w:jc w:val="both"/>
        <w:rPr>
          <w:rFonts w:cs="Calibri"/>
        </w:rPr>
      </w:pPr>
    </w:p>
    <w:p w14:paraId="395E5CB3" w14:textId="77777777" w:rsidR="00560BF1" w:rsidRPr="008B6622" w:rsidRDefault="00560BF1" w:rsidP="007A1DB2">
      <w:pPr>
        <w:spacing w:before="240"/>
        <w:contextualSpacing/>
        <w:jc w:val="both"/>
        <w:rPr>
          <w:rFonts w:asciiTheme="minorHAnsi" w:hAnsiTheme="minorHAnsi" w:cstheme="minorHAnsi"/>
          <w:b/>
          <w:u w:val="single"/>
        </w:rPr>
      </w:pPr>
      <w:r w:rsidRPr="008B6622">
        <w:rPr>
          <w:rFonts w:asciiTheme="minorHAnsi" w:hAnsiTheme="minorHAnsi" w:cstheme="minorHAnsi"/>
          <w:b/>
          <w:u w:val="single"/>
        </w:rPr>
        <w:t xml:space="preserve">Η παρούσα ανακοίνωση </w:t>
      </w:r>
      <w:r w:rsidR="00A22D7F" w:rsidRPr="008B6622">
        <w:rPr>
          <w:rFonts w:asciiTheme="minorHAnsi" w:hAnsiTheme="minorHAnsi" w:cstheme="minorHAnsi"/>
          <w:b/>
          <w:u w:val="single"/>
        </w:rPr>
        <w:t>θα αναρτηθεί</w:t>
      </w:r>
      <w:r w:rsidRPr="008B6622">
        <w:rPr>
          <w:rFonts w:asciiTheme="minorHAnsi" w:hAnsiTheme="minorHAnsi" w:cstheme="minorHAnsi"/>
          <w:b/>
          <w:u w:val="single"/>
        </w:rPr>
        <w:t>:</w:t>
      </w:r>
    </w:p>
    <w:p w14:paraId="741708FB" w14:textId="77777777" w:rsidR="00614EB0" w:rsidRPr="008B6622" w:rsidRDefault="00560BF1" w:rsidP="00433923">
      <w:pPr>
        <w:widowControl w:val="0"/>
        <w:numPr>
          <w:ilvl w:val="0"/>
          <w:numId w:val="5"/>
        </w:numPr>
        <w:spacing w:after="0" w:line="240" w:lineRule="auto"/>
        <w:ind w:left="1077" w:hanging="357"/>
        <w:rPr>
          <w:rFonts w:asciiTheme="minorHAnsi" w:hAnsiTheme="minorHAnsi" w:cstheme="minorHAnsi"/>
        </w:rPr>
      </w:pPr>
      <w:r w:rsidRPr="008B6622">
        <w:rPr>
          <w:rFonts w:asciiTheme="minorHAnsi" w:hAnsiTheme="minorHAnsi" w:cstheme="minorHAnsi"/>
        </w:rPr>
        <w:t>στ</w:t>
      </w:r>
      <w:r w:rsidR="00251661">
        <w:rPr>
          <w:rFonts w:asciiTheme="minorHAnsi" w:hAnsiTheme="minorHAnsi" w:cstheme="minorHAnsi"/>
        </w:rPr>
        <w:t xml:space="preserve">ην ιστοσελίδα </w:t>
      </w:r>
      <w:r w:rsidR="000D0751" w:rsidRPr="008B6622">
        <w:rPr>
          <w:rFonts w:asciiTheme="minorHAnsi" w:hAnsiTheme="minorHAnsi" w:cstheme="minorHAnsi"/>
        </w:rPr>
        <w:t xml:space="preserve">του Γραφείου </w:t>
      </w:r>
      <w:r w:rsidR="000D0751" w:rsidRPr="00D225E7">
        <w:rPr>
          <w:rFonts w:asciiTheme="minorHAnsi" w:hAnsiTheme="minorHAnsi" w:cstheme="minorHAnsi"/>
        </w:rPr>
        <w:t>Πρακτικής Άσκησης</w:t>
      </w:r>
    </w:p>
    <w:p w14:paraId="32C069BD" w14:textId="77777777" w:rsidR="00720C7B" w:rsidRPr="008B6622" w:rsidRDefault="00560BF1" w:rsidP="00433923">
      <w:pPr>
        <w:widowControl w:val="0"/>
        <w:numPr>
          <w:ilvl w:val="0"/>
          <w:numId w:val="5"/>
        </w:numPr>
        <w:spacing w:after="0" w:line="240" w:lineRule="auto"/>
        <w:ind w:left="1077" w:hanging="357"/>
        <w:rPr>
          <w:rFonts w:asciiTheme="minorHAnsi" w:hAnsiTheme="minorHAnsi" w:cstheme="minorHAnsi"/>
          <w:b/>
          <w:u w:val="single"/>
        </w:rPr>
      </w:pPr>
      <w:r w:rsidRPr="008B6622">
        <w:rPr>
          <w:rFonts w:asciiTheme="minorHAnsi" w:hAnsiTheme="minorHAnsi" w:cstheme="minorHAnsi"/>
        </w:rPr>
        <w:t>στην ιστοσελίδα του</w:t>
      </w:r>
      <w:r w:rsidR="00833E1B" w:rsidRPr="008B6622">
        <w:rPr>
          <w:rFonts w:asciiTheme="minorHAnsi" w:hAnsiTheme="minorHAnsi" w:cstheme="minorHAnsi"/>
        </w:rPr>
        <w:t xml:space="preserve"> Τμήματος</w:t>
      </w:r>
      <w:r w:rsidR="00614EB0" w:rsidRPr="008B6622">
        <w:rPr>
          <w:rFonts w:asciiTheme="minorHAnsi" w:hAnsiTheme="minorHAnsi" w:cstheme="minorHAnsi"/>
        </w:rPr>
        <w:t xml:space="preserve">: </w:t>
      </w:r>
      <w:hyperlink w:history="1">
        <w:r w:rsidR="00805C69" w:rsidRPr="00805C69">
          <w:t xml:space="preserve"> </w:t>
        </w:r>
        <w:r w:rsidR="00782217" w:rsidRPr="00782217">
          <w:t>http://www.logxrim.upatras.gr</w:t>
        </w:r>
        <w:r w:rsidR="008414A1" w:rsidRPr="006F0357">
          <w:rPr>
            <w:rStyle w:val="-"/>
            <w:rFonts w:asciiTheme="minorHAnsi" w:hAnsiTheme="minorHAnsi" w:cstheme="minorHAnsi"/>
          </w:rPr>
          <w:t xml:space="preserve"> </w:t>
        </w:r>
      </w:hyperlink>
    </w:p>
    <w:p w14:paraId="1AA54883" w14:textId="77777777" w:rsidR="00560BF1" w:rsidRPr="008B6622" w:rsidRDefault="00720C7B" w:rsidP="00433923">
      <w:pPr>
        <w:widowControl w:val="0"/>
        <w:spacing w:before="240" w:after="120" w:line="240" w:lineRule="auto"/>
        <w:jc w:val="both"/>
        <w:rPr>
          <w:rFonts w:asciiTheme="minorHAnsi" w:hAnsiTheme="minorHAnsi" w:cstheme="minorHAnsi"/>
          <w:b/>
          <w:u w:val="single"/>
        </w:rPr>
      </w:pPr>
      <w:r w:rsidRPr="008B6622">
        <w:rPr>
          <w:rFonts w:asciiTheme="minorHAnsi" w:hAnsiTheme="minorHAnsi" w:cstheme="minorHAnsi"/>
          <w:b/>
          <w:u w:val="single"/>
        </w:rPr>
        <w:t>κ</w:t>
      </w:r>
      <w:r w:rsidR="00560BF1" w:rsidRPr="008B6622">
        <w:rPr>
          <w:rFonts w:asciiTheme="minorHAnsi" w:hAnsiTheme="minorHAnsi" w:cstheme="minorHAnsi"/>
          <w:b/>
          <w:u w:val="single"/>
        </w:rPr>
        <w:t xml:space="preserve">αι θα τοιχοκολληθεί: </w:t>
      </w:r>
    </w:p>
    <w:p w14:paraId="51DB7CB1" w14:textId="77777777" w:rsidR="00560BF1" w:rsidRPr="008B6622" w:rsidRDefault="00560BF1" w:rsidP="00433923">
      <w:pPr>
        <w:widowControl w:val="0"/>
        <w:numPr>
          <w:ilvl w:val="0"/>
          <w:numId w:val="6"/>
        </w:numPr>
        <w:spacing w:after="0" w:line="240" w:lineRule="auto"/>
        <w:jc w:val="both"/>
        <w:rPr>
          <w:rFonts w:asciiTheme="minorHAnsi" w:hAnsiTheme="minorHAnsi" w:cstheme="minorHAnsi"/>
        </w:rPr>
      </w:pPr>
      <w:r w:rsidRPr="008B6622">
        <w:rPr>
          <w:rFonts w:asciiTheme="minorHAnsi" w:hAnsiTheme="minorHAnsi" w:cstheme="minorHAnsi"/>
        </w:rPr>
        <w:t xml:space="preserve">στη Γραμματεία του Τμήματος </w:t>
      </w:r>
    </w:p>
    <w:p w14:paraId="6C4B677E" w14:textId="77777777" w:rsidR="008B6622" w:rsidRPr="008414A1" w:rsidRDefault="00560BF1" w:rsidP="008B6622">
      <w:pPr>
        <w:widowControl w:val="0"/>
        <w:numPr>
          <w:ilvl w:val="0"/>
          <w:numId w:val="6"/>
        </w:numPr>
        <w:autoSpaceDE w:val="0"/>
        <w:autoSpaceDN w:val="0"/>
        <w:adjustRightInd w:val="0"/>
        <w:spacing w:after="0" w:line="240" w:lineRule="auto"/>
        <w:jc w:val="both"/>
        <w:rPr>
          <w:rFonts w:asciiTheme="minorHAnsi" w:hAnsiTheme="minorHAnsi" w:cstheme="minorHAnsi"/>
          <w:color w:val="000000"/>
          <w:lang w:eastAsia="el-GR"/>
        </w:rPr>
      </w:pPr>
      <w:r w:rsidRPr="008B6622">
        <w:rPr>
          <w:rFonts w:asciiTheme="minorHAnsi" w:hAnsiTheme="minorHAnsi" w:cstheme="minorHAnsi"/>
        </w:rPr>
        <w:t>στο Γραφείο του Επ. Υπεύθυνου</w:t>
      </w:r>
    </w:p>
    <w:p w14:paraId="23CE3AC5" w14:textId="77777777" w:rsidR="0058224E" w:rsidRPr="008B6622" w:rsidRDefault="0058224E" w:rsidP="00433923">
      <w:pPr>
        <w:autoSpaceDE w:val="0"/>
        <w:autoSpaceDN w:val="0"/>
        <w:adjustRightInd w:val="0"/>
        <w:spacing w:after="0"/>
        <w:jc w:val="right"/>
        <w:rPr>
          <w:rFonts w:asciiTheme="minorHAnsi" w:hAnsiTheme="minorHAnsi" w:cstheme="minorHAnsi"/>
          <w:color w:val="000000"/>
          <w:lang w:eastAsia="el-GR"/>
        </w:rPr>
      </w:pPr>
      <w:r w:rsidRPr="008B6622">
        <w:rPr>
          <w:rFonts w:asciiTheme="minorHAnsi" w:hAnsiTheme="minorHAnsi" w:cstheme="minorHAnsi"/>
          <w:color w:val="000000"/>
          <w:lang w:eastAsia="el-GR"/>
        </w:rPr>
        <w:t>Ο Επιστημονικός Υπεύθυνος</w:t>
      </w:r>
    </w:p>
    <w:p w14:paraId="39B163EB" w14:textId="77777777" w:rsidR="0045445F" w:rsidRPr="008B6622" w:rsidRDefault="008414A1" w:rsidP="00433923">
      <w:pPr>
        <w:jc w:val="right"/>
        <w:rPr>
          <w:rFonts w:asciiTheme="minorHAnsi" w:hAnsiTheme="minorHAnsi" w:cstheme="minorHAnsi"/>
          <w:color w:val="000000"/>
          <w:lang w:eastAsia="el-GR"/>
        </w:rPr>
      </w:pPr>
      <w:r>
        <w:rPr>
          <w:rFonts w:asciiTheme="minorHAnsi" w:hAnsiTheme="minorHAnsi" w:cstheme="minorHAnsi"/>
          <w:color w:val="000000"/>
          <w:lang w:eastAsia="el-GR"/>
        </w:rPr>
        <w:t>Ντόβας Δημήτριος</w:t>
      </w:r>
    </w:p>
    <w:p w14:paraId="65530BBB" w14:textId="77777777" w:rsidR="00231CE9" w:rsidRPr="008B6622" w:rsidRDefault="008414A1" w:rsidP="008414A1">
      <w:pPr>
        <w:jc w:val="right"/>
        <w:rPr>
          <w:rFonts w:asciiTheme="minorHAnsi" w:hAnsiTheme="minorHAnsi" w:cstheme="minorHAnsi"/>
          <w:color w:val="000000"/>
          <w:lang w:eastAsia="el-GR"/>
        </w:rPr>
      </w:pPr>
      <w:r>
        <w:rPr>
          <w:rFonts w:asciiTheme="minorHAnsi" w:hAnsiTheme="minorHAnsi" w:cstheme="minorHAnsi"/>
          <w:color w:val="000000"/>
          <w:lang w:eastAsia="el-GR"/>
        </w:rPr>
        <w:tab/>
      </w:r>
      <w:r>
        <w:rPr>
          <w:rFonts w:asciiTheme="minorHAnsi" w:hAnsiTheme="minorHAnsi" w:cstheme="minorHAnsi"/>
          <w:color w:val="000000"/>
          <w:lang w:eastAsia="el-GR"/>
        </w:rPr>
        <w:tab/>
      </w:r>
      <w:r>
        <w:rPr>
          <w:rFonts w:asciiTheme="minorHAnsi" w:hAnsiTheme="minorHAnsi" w:cstheme="minorHAnsi"/>
          <w:color w:val="000000"/>
          <w:lang w:eastAsia="el-GR"/>
        </w:rPr>
        <w:tab/>
      </w:r>
      <w:r>
        <w:rPr>
          <w:rFonts w:asciiTheme="minorHAnsi" w:hAnsiTheme="minorHAnsi" w:cstheme="minorHAnsi"/>
          <w:color w:val="000000"/>
          <w:lang w:eastAsia="el-GR"/>
        </w:rPr>
        <w:tab/>
      </w:r>
      <w:r>
        <w:rPr>
          <w:rFonts w:asciiTheme="minorHAnsi" w:hAnsiTheme="minorHAnsi" w:cstheme="minorHAnsi"/>
          <w:color w:val="000000"/>
          <w:lang w:eastAsia="el-GR"/>
        </w:rPr>
        <w:tab/>
      </w:r>
      <w:r>
        <w:rPr>
          <w:rFonts w:asciiTheme="minorHAnsi" w:hAnsiTheme="minorHAnsi" w:cstheme="minorHAnsi"/>
          <w:color w:val="000000"/>
          <w:lang w:eastAsia="el-GR"/>
        </w:rPr>
        <w:tab/>
      </w:r>
      <w:r>
        <w:rPr>
          <w:rFonts w:asciiTheme="minorHAnsi" w:hAnsiTheme="minorHAnsi" w:cstheme="minorHAnsi"/>
          <w:color w:val="000000"/>
          <w:lang w:eastAsia="el-GR"/>
        </w:rPr>
        <w:tab/>
      </w:r>
      <w:r w:rsidR="00433923" w:rsidRPr="008B6622">
        <w:rPr>
          <w:rFonts w:asciiTheme="minorHAnsi" w:hAnsiTheme="minorHAnsi" w:cstheme="minorHAnsi"/>
          <w:color w:val="000000"/>
          <w:lang w:eastAsia="el-GR"/>
        </w:rPr>
        <w:t xml:space="preserve"> </w:t>
      </w:r>
      <w:r>
        <w:rPr>
          <w:rFonts w:asciiTheme="minorHAnsi" w:hAnsiTheme="minorHAnsi" w:cstheme="minorHAnsi"/>
          <w:color w:val="000000"/>
          <w:lang w:eastAsia="el-GR"/>
        </w:rPr>
        <w:t>Λέκτορας Εφαρμογών</w:t>
      </w:r>
    </w:p>
    <w:sectPr w:rsidR="00231CE9" w:rsidRPr="008B6622" w:rsidSect="00932C70">
      <w:headerReference w:type="default" r:id="rId8"/>
      <w:footerReference w:type="default" r:id="rId9"/>
      <w:pgSz w:w="11906" w:h="16838"/>
      <w:pgMar w:top="1797" w:right="1797"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C7F9A" w14:textId="77777777" w:rsidR="00361D27" w:rsidRDefault="00361D27">
      <w:r>
        <w:separator/>
      </w:r>
    </w:p>
  </w:endnote>
  <w:endnote w:type="continuationSeparator" w:id="0">
    <w:p w14:paraId="52294338" w14:textId="77777777" w:rsidR="00361D27" w:rsidRDefault="0036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rator P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A345" w14:textId="77777777" w:rsidR="00CF0CBA" w:rsidRDefault="00ED39AA" w:rsidP="00CF0CBA">
    <w:pPr>
      <w:pStyle w:val="a3"/>
      <w:jc w:val="center"/>
    </w:pPr>
    <w:r>
      <w:rPr>
        <w:noProof/>
        <w:lang w:eastAsia="el-GR"/>
      </w:rPr>
      <w:drawing>
        <wp:inline distT="0" distB="0" distL="0" distR="0" wp14:anchorId="4607B23A" wp14:editId="304D3549">
          <wp:extent cx="5278120" cy="644056"/>
          <wp:effectExtent l="0" t="0" r="0" b="3810"/>
          <wp:docPr id="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278120" cy="644056"/>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5EB36" w14:textId="77777777" w:rsidR="00361D27" w:rsidRDefault="00361D27">
      <w:r>
        <w:separator/>
      </w:r>
    </w:p>
  </w:footnote>
  <w:footnote w:type="continuationSeparator" w:id="0">
    <w:p w14:paraId="16BB4E30" w14:textId="77777777" w:rsidR="00361D27" w:rsidRDefault="0036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D143" w14:textId="77777777" w:rsidR="00CF0CBA" w:rsidRPr="00ED39AA" w:rsidRDefault="00ED39AA">
    <w:pPr>
      <w:pStyle w:val="a5"/>
      <w:rPr>
        <w:lang w:val="en-US"/>
      </w:rPr>
    </w:pPr>
    <w:r>
      <w:rPr>
        <w:noProof/>
        <w:lang w:eastAsia="el-GR"/>
      </w:rPr>
      <w:drawing>
        <wp:inline distT="0" distB="0" distL="0" distR="0" wp14:anchorId="32C8FEF8" wp14:editId="63EA48CF">
          <wp:extent cx="2295525" cy="762000"/>
          <wp:effectExtent l="19050" t="0" r="9525" b="0"/>
          <wp:docPr id="1"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1"/>
                  <a:srcRect/>
                  <a:stretch>
                    <a:fillRect/>
                  </a:stretch>
                </pic:blipFill>
                <pic:spPr bwMode="auto">
                  <a:xfrm>
                    <a:off x="0" y="0"/>
                    <a:ext cx="2295525" cy="762000"/>
                  </a:xfrm>
                  <a:prstGeom prst="rect">
                    <a:avLst/>
                  </a:prstGeom>
                  <a:noFill/>
                  <a:ln w="9525">
                    <a:noFill/>
                    <a:miter lim="800000"/>
                    <a:headEnd/>
                    <a:tailEnd/>
                  </a:ln>
                </pic:spPr>
              </pic:pic>
            </a:graphicData>
          </a:graphic>
        </wp:inline>
      </w:drawing>
    </w:r>
    <w:r>
      <w:rPr>
        <w:lang w:val="en-US"/>
      </w:rPr>
      <w:t xml:space="preserve">   </w:t>
    </w:r>
    <w:r>
      <w:rPr>
        <w:lang w:val="en-US"/>
      </w:rPr>
      <w:tab/>
    </w:r>
    <w:r>
      <w:rPr>
        <w:lang w:val="en-US"/>
      </w:rPr>
      <w:tab/>
    </w:r>
    <w:r w:rsidR="002570C7">
      <w:rPr>
        <w:noProof/>
        <w:lang w:eastAsia="el-GR"/>
      </w:rPr>
      <w:drawing>
        <wp:inline distT="0" distB="0" distL="0" distR="0" wp14:anchorId="2DF80970" wp14:editId="1F8ED82B">
          <wp:extent cx="1470660" cy="1402080"/>
          <wp:effectExtent l="0" t="0" r="0" b="762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660" cy="1402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50528"/>
    <w:multiLevelType w:val="hybridMultilevel"/>
    <w:tmpl w:val="E78EE4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0B033A"/>
    <w:multiLevelType w:val="hybridMultilevel"/>
    <w:tmpl w:val="A782CC00"/>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16236EE4"/>
    <w:multiLevelType w:val="hybridMultilevel"/>
    <w:tmpl w:val="BCE4F4B8"/>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15:restartNumberingAfterBreak="0">
    <w:nsid w:val="1DD9352F"/>
    <w:multiLevelType w:val="hybridMultilevel"/>
    <w:tmpl w:val="0B647942"/>
    <w:lvl w:ilvl="0" w:tplc="B6C0926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55973909"/>
    <w:multiLevelType w:val="hybridMultilevel"/>
    <w:tmpl w:val="B8867BB6"/>
    <w:lvl w:ilvl="0" w:tplc="95F2F7A0">
      <w:start w:val="1"/>
      <w:numFmt w:val="decimal"/>
      <w:lvlText w:val="%1."/>
      <w:lvlJc w:val="left"/>
      <w:pPr>
        <w:ind w:left="720" w:hanging="360"/>
      </w:pPr>
      <w:rPr>
        <w:rFonts w:cs="Times New Roman"/>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15:restartNumberingAfterBreak="0">
    <w:nsid w:val="6D1C24D3"/>
    <w:multiLevelType w:val="hybridMultilevel"/>
    <w:tmpl w:val="EC865C24"/>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9"/>
  </w:num>
  <w:num w:numId="5">
    <w:abstractNumId w:val="5"/>
  </w:num>
  <w:num w:numId="6">
    <w:abstractNumId w:val="6"/>
  </w:num>
  <w:num w:numId="7">
    <w:abstractNumId w:val="3"/>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724"/>
    <w:rsid w:val="00002CDF"/>
    <w:rsid w:val="00004B10"/>
    <w:rsid w:val="00052BC0"/>
    <w:rsid w:val="0007290F"/>
    <w:rsid w:val="000749AB"/>
    <w:rsid w:val="0007540B"/>
    <w:rsid w:val="00075A45"/>
    <w:rsid w:val="00084414"/>
    <w:rsid w:val="000868E1"/>
    <w:rsid w:val="000B476A"/>
    <w:rsid w:val="000B727C"/>
    <w:rsid w:val="000C5E26"/>
    <w:rsid w:val="000D0751"/>
    <w:rsid w:val="000F2801"/>
    <w:rsid w:val="00100A26"/>
    <w:rsid w:val="001117D1"/>
    <w:rsid w:val="00115981"/>
    <w:rsid w:val="00116DE4"/>
    <w:rsid w:val="001179AC"/>
    <w:rsid w:val="00132883"/>
    <w:rsid w:val="001433DA"/>
    <w:rsid w:val="00143C1C"/>
    <w:rsid w:val="001B28A1"/>
    <w:rsid w:val="001B34A5"/>
    <w:rsid w:val="00204C94"/>
    <w:rsid w:val="00231CE9"/>
    <w:rsid w:val="00233034"/>
    <w:rsid w:val="002378C0"/>
    <w:rsid w:val="00240F61"/>
    <w:rsid w:val="00243ECB"/>
    <w:rsid w:val="00247A03"/>
    <w:rsid w:val="00251661"/>
    <w:rsid w:val="002570C7"/>
    <w:rsid w:val="00262793"/>
    <w:rsid w:val="00275492"/>
    <w:rsid w:val="002768D3"/>
    <w:rsid w:val="002832FB"/>
    <w:rsid w:val="00286672"/>
    <w:rsid w:val="0028738D"/>
    <w:rsid w:val="00297B1A"/>
    <w:rsid w:val="002A44BA"/>
    <w:rsid w:val="002B0704"/>
    <w:rsid w:val="002D3C57"/>
    <w:rsid w:val="002E3F60"/>
    <w:rsid w:val="00316307"/>
    <w:rsid w:val="003174FC"/>
    <w:rsid w:val="00324C1C"/>
    <w:rsid w:val="0033287F"/>
    <w:rsid w:val="00334172"/>
    <w:rsid w:val="003376EB"/>
    <w:rsid w:val="003562F2"/>
    <w:rsid w:val="00357823"/>
    <w:rsid w:val="00361D27"/>
    <w:rsid w:val="003663B0"/>
    <w:rsid w:val="00374DF0"/>
    <w:rsid w:val="0038614A"/>
    <w:rsid w:val="00390888"/>
    <w:rsid w:val="00390A12"/>
    <w:rsid w:val="003C3967"/>
    <w:rsid w:val="003C67C1"/>
    <w:rsid w:val="003D210E"/>
    <w:rsid w:val="003E27B8"/>
    <w:rsid w:val="00433923"/>
    <w:rsid w:val="00442CCE"/>
    <w:rsid w:val="004541C8"/>
    <w:rsid w:val="0045445F"/>
    <w:rsid w:val="004612FC"/>
    <w:rsid w:val="0046665D"/>
    <w:rsid w:val="00475149"/>
    <w:rsid w:val="0047521F"/>
    <w:rsid w:val="00482149"/>
    <w:rsid w:val="00486331"/>
    <w:rsid w:val="00487696"/>
    <w:rsid w:val="00492C2D"/>
    <w:rsid w:val="004B2A45"/>
    <w:rsid w:val="004B3E52"/>
    <w:rsid w:val="004B56DE"/>
    <w:rsid w:val="005005C1"/>
    <w:rsid w:val="0050487B"/>
    <w:rsid w:val="005051F7"/>
    <w:rsid w:val="00514899"/>
    <w:rsid w:val="005443AD"/>
    <w:rsid w:val="00544CF9"/>
    <w:rsid w:val="00560BF1"/>
    <w:rsid w:val="0058224E"/>
    <w:rsid w:val="00593B63"/>
    <w:rsid w:val="005B6BF5"/>
    <w:rsid w:val="005B7271"/>
    <w:rsid w:val="005F1624"/>
    <w:rsid w:val="00612155"/>
    <w:rsid w:val="00614EB0"/>
    <w:rsid w:val="00616FE4"/>
    <w:rsid w:val="00623821"/>
    <w:rsid w:val="006271E2"/>
    <w:rsid w:val="006350F2"/>
    <w:rsid w:val="0064651C"/>
    <w:rsid w:val="006622FA"/>
    <w:rsid w:val="00666363"/>
    <w:rsid w:val="006A3BE1"/>
    <w:rsid w:val="006C7E6B"/>
    <w:rsid w:val="006D6E7D"/>
    <w:rsid w:val="00720C7B"/>
    <w:rsid w:val="007213A8"/>
    <w:rsid w:val="00730A35"/>
    <w:rsid w:val="00752B64"/>
    <w:rsid w:val="007571EC"/>
    <w:rsid w:val="0076239B"/>
    <w:rsid w:val="00762FE1"/>
    <w:rsid w:val="00777728"/>
    <w:rsid w:val="007777E5"/>
    <w:rsid w:val="00782217"/>
    <w:rsid w:val="00786005"/>
    <w:rsid w:val="00797DC4"/>
    <w:rsid w:val="007A1DB2"/>
    <w:rsid w:val="007B048F"/>
    <w:rsid w:val="007B1D5F"/>
    <w:rsid w:val="007C19AE"/>
    <w:rsid w:val="007C24B7"/>
    <w:rsid w:val="007D6421"/>
    <w:rsid w:val="007E00B6"/>
    <w:rsid w:val="007E67F2"/>
    <w:rsid w:val="007F4A61"/>
    <w:rsid w:val="008012B5"/>
    <w:rsid w:val="00802A95"/>
    <w:rsid w:val="00803C09"/>
    <w:rsid w:val="0080445E"/>
    <w:rsid w:val="00805172"/>
    <w:rsid w:val="00805A4B"/>
    <w:rsid w:val="00805C69"/>
    <w:rsid w:val="008121DE"/>
    <w:rsid w:val="00821476"/>
    <w:rsid w:val="00833E1B"/>
    <w:rsid w:val="0083661C"/>
    <w:rsid w:val="008414A1"/>
    <w:rsid w:val="00852BD1"/>
    <w:rsid w:val="00880D01"/>
    <w:rsid w:val="00891772"/>
    <w:rsid w:val="008A0F91"/>
    <w:rsid w:val="008B6622"/>
    <w:rsid w:val="008E03C4"/>
    <w:rsid w:val="008E1492"/>
    <w:rsid w:val="008F6D6A"/>
    <w:rsid w:val="009015C9"/>
    <w:rsid w:val="00904B56"/>
    <w:rsid w:val="00910740"/>
    <w:rsid w:val="00932C70"/>
    <w:rsid w:val="00941017"/>
    <w:rsid w:val="009731E3"/>
    <w:rsid w:val="00980732"/>
    <w:rsid w:val="00982890"/>
    <w:rsid w:val="009832A2"/>
    <w:rsid w:val="00992484"/>
    <w:rsid w:val="009B6866"/>
    <w:rsid w:val="009C2020"/>
    <w:rsid w:val="009E03DE"/>
    <w:rsid w:val="00A02CB6"/>
    <w:rsid w:val="00A06724"/>
    <w:rsid w:val="00A21E6E"/>
    <w:rsid w:val="00A2254F"/>
    <w:rsid w:val="00A22D7F"/>
    <w:rsid w:val="00A31FB3"/>
    <w:rsid w:val="00A427A0"/>
    <w:rsid w:val="00A578C9"/>
    <w:rsid w:val="00A645BC"/>
    <w:rsid w:val="00AA398D"/>
    <w:rsid w:val="00AC060E"/>
    <w:rsid w:val="00AC7412"/>
    <w:rsid w:val="00AD640A"/>
    <w:rsid w:val="00AD6879"/>
    <w:rsid w:val="00AE00F9"/>
    <w:rsid w:val="00AE4672"/>
    <w:rsid w:val="00AF0B75"/>
    <w:rsid w:val="00B0137A"/>
    <w:rsid w:val="00B0304D"/>
    <w:rsid w:val="00B10EBE"/>
    <w:rsid w:val="00B1447A"/>
    <w:rsid w:val="00B40D56"/>
    <w:rsid w:val="00B54EA1"/>
    <w:rsid w:val="00B568DC"/>
    <w:rsid w:val="00B71124"/>
    <w:rsid w:val="00B81F82"/>
    <w:rsid w:val="00B91379"/>
    <w:rsid w:val="00B947F9"/>
    <w:rsid w:val="00B97C84"/>
    <w:rsid w:val="00BA6E6F"/>
    <w:rsid w:val="00BB2D00"/>
    <w:rsid w:val="00BB763E"/>
    <w:rsid w:val="00BC05C9"/>
    <w:rsid w:val="00BC18C8"/>
    <w:rsid w:val="00BC7D99"/>
    <w:rsid w:val="00BE64DF"/>
    <w:rsid w:val="00BF1A30"/>
    <w:rsid w:val="00C044B3"/>
    <w:rsid w:val="00C200F7"/>
    <w:rsid w:val="00C27C15"/>
    <w:rsid w:val="00C33110"/>
    <w:rsid w:val="00C5548A"/>
    <w:rsid w:val="00C666D2"/>
    <w:rsid w:val="00C675C0"/>
    <w:rsid w:val="00C75404"/>
    <w:rsid w:val="00C82F0E"/>
    <w:rsid w:val="00C95299"/>
    <w:rsid w:val="00CA4181"/>
    <w:rsid w:val="00CC4EC1"/>
    <w:rsid w:val="00CF0CBA"/>
    <w:rsid w:val="00CF2F06"/>
    <w:rsid w:val="00CF4F08"/>
    <w:rsid w:val="00D023E9"/>
    <w:rsid w:val="00D079DF"/>
    <w:rsid w:val="00D10DCB"/>
    <w:rsid w:val="00D225E7"/>
    <w:rsid w:val="00D30149"/>
    <w:rsid w:val="00D4197E"/>
    <w:rsid w:val="00D46635"/>
    <w:rsid w:val="00D51F07"/>
    <w:rsid w:val="00D537E7"/>
    <w:rsid w:val="00D64354"/>
    <w:rsid w:val="00D66559"/>
    <w:rsid w:val="00D85369"/>
    <w:rsid w:val="00D93BA7"/>
    <w:rsid w:val="00D9627B"/>
    <w:rsid w:val="00D97D77"/>
    <w:rsid w:val="00DB1459"/>
    <w:rsid w:val="00DB4678"/>
    <w:rsid w:val="00DC3AE1"/>
    <w:rsid w:val="00DC3C95"/>
    <w:rsid w:val="00DC4532"/>
    <w:rsid w:val="00DD086A"/>
    <w:rsid w:val="00E17AF6"/>
    <w:rsid w:val="00E209BB"/>
    <w:rsid w:val="00E222F7"/>
    <w:rsid w:val="00E3670C"/>
    <w:rsid w:val="00E6030E"/>
    <w:rsid w:val="00E9733D"/>
    <w:rsid w:val="00EA1C54"/>
    <w:rsid w:val="00EB11B1"/>
    <w:rsid w:val="00EC3083"/>
    <w:rsid w:val="00EC4D25"/>
    <w:rsid w:val="00EC7479"/>
    <w:rsid w:val="00ED39AA"/>
    <w:rsid w:val="00ED4F15"/>
    <w:rsid w:val="00ED5D55"/>
    <w:rsid w:val="00ED7303"/>
    <w:rsid w:val="00EF0FD1"/>
    <w:rsid w:val="00EF1C4B"/>
    <w:rsid w:val="00EF4E0F"/>
    <w:rsid w:val="00EF63FF"/>
    <w:rsid w:val="00F140B4"/>
    <w:rsid w:val="00F1454F"/>
    <w:rsid w:val="00F44ABC"/>
    <w:rsid w:val="00F6799E"/>
    <w:rsid w:val="00F802BF"/>
    <w:rsid w:val="00FA68C5"/>
    <w:rsid w:val="00FA7835"/>
    <w:rsid w:val="00FB45A4"/>
    <w:rsid w:val="00FC2B03"/>
    <w:rsid w:val="00FC6D6C"/>
    <w:rsid w:val="00FD3FF4"/>
    <w:rsid w:val="00FF32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0BA2E44"/>
  <w15:docId w15:val="{095FE053-F8FA-4081-80D0-CE5C4F4C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12B5"/>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rsid w:val="00A06724"/>
    <w:pPr>
      <w:ind w:left="720"/>
      <w:contextualSpacing/>
    </w:pPr>
  </w:style>
  <w:style w:type="paragraph" w:styleId="a3">
    <w:name w:val="footer"/>
    <w:basedOn w:val="a"/>
    <w:link w:val="Char"/>
    <w:rsid w:val="00F140B4"/>
    <w:pPr>
      <w:tabs>
        <w:tab w:val="center" w:pos="4153"/>
        <w:tab w:val="right" w:pos="8306"/>
      </w:tabs>
      <w:spacing w:after="0" w:line="240" w:lineRule="auto"/>
    </w:pPr>
    <w:rPr>
      <w:rFonts w:ascii="Orator PS" w:eastAsia="Calibri" w:hAnsi="Orator PS"/>
      <w:sz w:val="20"/>
      <w:szCs w:val="20"/>
    </w:rPr>
  </w:style>
  <w:style w:type="character" w:customStyle="1" w:styleId="Char">
    <w:name w:val="Υποσέλιδο Char"/>
    <w:link w:val="a3"/>
    <w:locked/>
    <w:rsid w:val="00F140B4"/>
    <w:rPr>
      <w:rFonts w:ascii="Orator PS" w:hAnsi="Orator PS"/>
      <w:lang w:val="el-GR" w:eastAsia="en-US"/>
    </w:rPr>
  </w:style>
  <w:style w:type="character" w:styleId="-">
    <w:name w:val="Hyperlink"/>
    <w:rsid w:val="00F140B4"/>
    <w:rPr>
      <w:color w:val="0000FF"/>
      <w:u w:val="single"/>
    </w:rPr>
  </w:style>
  <w:style w:type="paragraph" w:styleId="a4">
    <w:name w:val="Balloon Text"/>
    <w:basedOn w:val="a"/>
    <w:link w:val="Char0"/>
    <w:semiHidden/>
    <w:rsid w:val="00CF4F08"/>
    <w:rPr>
      <w:rFonts w:ascii="Times New Roman" w:hAnsi="Times New Roman"/>
      <w:sz w:val="2"/>
    </w:rPr>
  </w:style>
  <w:style w:type="character" w:customStyle="1" w:styleId="Char0">
    <w:name w:val="Κείμενο πλαισίου Char"/>
    <w:link w:val="a4"/>
    <w:semiHidden/>
    <w:locked/>
    <w:rsid w:val="008E1492"/>
    <w:rPr>
      <w:rFonts w:ascii="Times New Roman" w:hAnsi="Times New Roman"/>
      <w:sz w:val="2"/>
      <w:lang w:eastAsia="en-US"/>
    </w:rPr>
  </w:style>
  <w:style w:type="paragraph" w:customStyle="1" w:styleId="1">
    <w:name w:val="Παράγραφος λίστας1"/>
    <w:basedOn w:val="a"/>
    <w:rsid w:val="009C2020"/>
    <w:pPr>
      <w:ind w:left="720"/>
      <w:contextualSpacing/>
    </w:pPr>
  </w:style>
  <w:style w:type="paragraph" w:styleId="a5">
    <w:name w:val="header"/>
    <w:basedOn w:val="a"/>
    <w:link w:val="Char1"/>
    <w:uiPriority w:val="99"/>
    <w:rsid w:val="00932C70"/>
    <w:pPr>
      <w:tabs>
        <w:tab w:val="center" w:pos="4153"/>
        <w:tab w:val="right" w:pos="8306"/>
      </w:tabs>
    </w:pPr>
    <w:rPr>
      <w:sz w:val="20"/>
      <w:szCs w:val="20"/>
    </w:rPr>
  </w:style>
  <w:style w:type="character" w:customStyle="1" w:styleId="Char1">
    <w:name w:val="Κεφαλίδα Char"/>
    <w:link w:val="a5"/>
    <w:uiPriority w:val="99"/>
    <w:locked/>
    <w:rsid w:val="008E1492"/>
    <w:rPr>
      <w:lang w:eastAsia="en-US"/>
    </w:rPr>
  </w:style>
  <w:style w:type="character" w:styleId="-0">
    <w:name w:val="FollowedHyperlink"/>
    <w:rsid w:val="00614EB0"/>
    <w:rPr>
      <w:color w:val="800080"/>
      <w:u w:val="single"/>
    </w:rPr>
  </w:style>
  <w:style w:type="character" w:styleId="a6">
    <w:name w:val="Placeholder Text"/>
    <w:basedOn w:val="a0"/>
    <w:uiPriority w:val="99"/>
    <w:semiHidden/>
    <w:rsid w:val="00CF0CBA"/>
    <w:rPr>
      <w:color w:val="808080"/>
    </w:rPr>
  </w:style>
  <w:style w:type="paragraph" w:customStyle="1" w:styleId="Default">
    <w:name w:val="Default"/>
    <w:rsid w:val="00ED39AA"/>
    <w:pPr>
      <w:autoSpaceDE w:val="0"/>
      <w:autoSpaceDN w:val="0"/>
      <w:adjustRightInd w:val="0"/>
    </w:pPr>
    <w:rPr>
      <w:rFonts w:ascii="Times New Roman" w:eastAsia="Times New Roman" w:hAnsi="Times New Roman"/>
      <w:color w:val="000000"/>
      <w:sz w:val="24"/>
      <w:szCs w:val="24"/>
    </w:rPr>
  </w:style>
  <w:style w:type="paragraph" w:customStyle="1" w:styleId="2">
    <w:name w:val="Παράγραφος λίστας2"/>
    <w:basedOn w:val="a"/>
    <w:rsid w:val="00FC6D6C"/>
    <w:pPr>
      <w:ind w:left="720"/>
      <w:contextualSpacing/>
    </w:pPr>
  </w:style>
  <w:style w:type="character" w:styleId="a7">
    <w:name w:val="Strong"/>
    <w:basedOn w:val="a0"/>
    <w:uiPriority w:val="22"/>
    <w:qFormat/>
    <w:locked/>
    <w:rsid w:val="005B7271"/>
    <w:rPr>
      <w:b/>
      <w:bCs/>
    </w:rPr>
  </w:style>
  <w:style w:type="character" w:styleId="a8">
    <w:name w:val="Emphasis"/>
    <w:basedOn w:val="a0"/>
    <w:uiPriority w:val="20"/>
    <w:qFormat/>
    <w:locked/>
    <w:rsid w:val="000B727C"/>
    <w:rPr>
      <w:i/>
      <w:iCs/>
    </w:rPr>
  </w:style>
  <w:style w:type="character" w:customStyle="1" w:styleId="markedcontent">
    <w:name w:val="markedcontent"/>
    <w:basedOn w:val="a0"/>
    <w:rsid w:val="00204C94"/>
  </w:style>
  <w:style w:type="paragraph" w:styleId="a9">
    <w:name w:val="List Paragraph"/>
    <w:basedOn w:val="a"/>
    <w:uiPriority w:val="34"/>
    <w:qFormat/>
    <w:rsid w:val="00EF4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8C6B2-8AD1-488B-B920-BA314F5D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694</Words>
  <Characters>3751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Τμήμα Πολιτικών Μηχανικών - Γραμματεία</dc:creator>
  <cp:lastModifiedBy>L_PRAKTIKI_2</cp:lastModifiedBy>
  <cp:revision>11</cp:revision>
  <cp:lastPrinted>2019-11-21T09:11:00Z</cp:lastPrinted>
  <dcterms:created xsi:type="dcterms:W3CDTF">2021-09-13T11:08:00Z</dcterms:created>
  <dcterms:modified xsi:type="dcterms:W3CDTF">2022-03-01T08:25:00Z</dcterms:modified>
</cp:coreProperties>
</file>