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1F" w:rsidRPr="007524C2" w:rsidRDefault="00CD0E0A" w:rsidP="00F60A04">
      <w:pPr>
        <w:spacing w:after="0" w:line="240" w:lineRule="auto"/>
        <w:rPr>
          <w:noProof/>
          <w:lang w:eastAsia="el-GR"/>
        </w:rPr>
      </w:pPr>
      <w:r>
        <w:rPr>
          <w:noProof/>
          <w:lang w:eastAsia="el-G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56515</wp:posOffset>
            </wp:positionV>
            <wp:extent cx="1143000" cy="840740"/>
            <wp:effectExtent l="19050" t="0" r="0" b="0"/>
            <wp:wrapSquare wrapText="bothSides"/>
            <wp:docPr id="3" name="Εικόνα 3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FINAL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B16" w:rsidRPr="007524C2">
        <w:rPr>
          <w:rFonts w:ascii="Century Gothic" w:hAnsi="Century Gothic"/>
        </w:rPr>
        <w:t xml:space="preserve">  </w:t>
      </w:r>
      <w:r>
        <w:rPr>
          <w:noProof/>
          <w:lang w:eastAsia="el-GR"/>
        </w:rPr>
        <w:drawing>
          <wp:inline distT="0" distB="0" distL="0" distR="0">
            <wp:extent cx="990600" cy="1038225"/>
            <wp:effectExtent l="19050" t="0" r="0" b="0"/>
            <wp:docPr id="1" name="Εικόνα 4" descr="Λογότυπος ΠΠ Σφραγίδα Έγχρωμος (JPE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Λογότυπος ΠΠ Σφραγίδα Έγχρωμος (JPEG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1F" w:rsidRPr="007524C2" w:rsidRDefault="0073161F" w:rsidP="00F60A04">
      <w:pPr>
        <w:spacing w:after="0" w:line="240" w:lineRule="auto"/>
        <w:rPr>
          <w:noProof/>
          <w:lang w:eastAsia="el-GR"/>
        </w:rPr>
      </w:pPr>
    </w:p>
    <w:p w:rsidR="0073161F" w:rsidRPr="007524C2" w:rsidRDefault="0073161F" w:rsidP="00F60A04">
      <w:pPr>
        <w:spacing w:after="0" w:line="240" w:lineRule="auto"/>
        <w:rPr>
          <w:noProof/>
          <w:lang w:eastAsia="el-GR"/>
        </w:rPr>
      </w:pPr>
    </w:p>
    <w:p w:rsidR="0073161F" w:rsidRPr="007524C2" w:rsidRDefault="0073161F" w:rsidP="00F60A04">
      <w:pPr>
        <w:spacing w:after="0" w:line="240" w:lineRule="auto"/>
        <w:rPr>
          <w:noProof/>
          <w:lang w:eastAsia="el-GR"/>
        </w:rPr>
      </w:pPr>
    </w:p>
    <w:p w:rsidR="0073161F" w:rsidRPr="007524C2" w:rsidRDefault="0073161F" w:rsidP="00F60A04">
      <w:pPr>
        <w:spacing w:after="0" w:line="240" w:lineRule="auto"/>
        <w:rPr>
          <w:noProof/>
          <w:lang w:eastAsia="el-GR"/>
        </w:rPr>
      </w:pPr>
    </w:p>
    <w:p w:rsidR="0073161F" w:rsidRPr="007524C2" w:rsidRDefault="0073161F" w:rsidP="00F60A04">
      <w:pPr>
        <w:spacing w:after="0" w:line="240" w:lineRule="auto"/>
        <w:rPr>
          <w:noProof/>
          <w:lang w:eastAsia="el-GR"/>
        </w:rPr>
      </w:pPr>
    </w:p>
    <w:p w:rsidR="0073161F" w:rsidRPr="007524C2" w:rsidRDefault="0073161F" w:rsidP="00F60A04">
      <w:pPr>
        <w:spacing w:after="0" w:line="240" w:lineRule="auto"/>
        <w:rPr>
          <w:noProof/>
          <w:lang w:eastAsia="el-GR"/>
        </w:rPr>
      </w:pPr>
    </w:p>
    <w:p w:rsidR="00B06B16" w:rsidRPr="007524C2" w:rsidRDefault="00B06B16" w:rsidP="00F60A04">
      <w:pPr>
        <w:pStyle w:val="a4"/>
        <w:tabs>
          <w:tab w:val="clear" w:pos="4153"/>
          <w:tab w:val="clear" w:pos="8306"/>
        </w:tabs>
        <w:ind w:right="-142"/>
        <w:rPr>
          <w:rFonts w:ascii="Times New Roman" w:hAnsi="Times New Roman"/>
        </w:rPr>
        <w:sectPr w:rsidR="00B06B16" w:rsidRPr="007524C2" w:rsidSect="007524C2">
          <w:type w:val="continuous"/>
          <w:pgSz w:w="11906" w:h="16838"/>
          <w:pgMar w:top="284" w:right="1133" w:bottom="1440" w:left="1418" w:header="708" w:footer="708" w:gutter="0"/>
          <w:cols w:num="2" w:space="708"/>
          <w:docGrid w:linePitch="360"/>
        </w:sectPr>
      </w:pPr>
    </w:p>
    <w:p w:rsidR="00B06B16" w:rsidRPr="00D1314D" w:rsidRDefault="00B06B16" w:rsidP="00F60A04">
      <w:pPr>
        <w:pStyle w:val="a4"/>
        <w:tabs>
          <w:tab w:val="clear" w:pos="4153"/>
          <w:tab w:val="clear" w:pos="8306"/>
        </w:tabs>
        <w:ind w:right="-142"/>
        <w:rPr>
          <w:rFonts w:ascii="Times New Roman" w:hAnsi="Times New Roman"/>
          <w:b/>
          <w:sz w:val="22"/>
          <w:szCs w:val="22"/>
        </w:rPr>
      </w:pPr>
      <w:r w:rsidRPr="00D1314D">
        <w:rPr>
          <w:rFonts w:ascii="Times New Roman" w:hAnsi="Times New Roman"/>
          <w:b/>
          <w:sz w:val="22"/>
          <w:szCs w:val="22"/>
        </w:rPr>
        <w:lastRenderedPageBreak/>
        <w:t>ΠΑΝΕΠΙΣΤΗΜΙΟ ΠΑΤΡΩΝ</w:t>
      </w:r>
    </w:p>
    <w:p w:rsidR="00B06B16" w:rsidRPr="00D1314D" w:rsidRDefault="00B06B16" w:rsidP="00F60A04">
      <w:pPr>
        <w:pStyle w:val="a4"/>
        <w:tabs>
          <w:tab w:val="clear" w:pos="4153"/>
          <w:tab w:val="clear" w:pos="8306"/>
        </w:tabs>
        <w:ind w:right="-142"/>
        <w:rPr>
          <w:rFonts w:ascii="Times New Roman" w:hAnsi="Times New Roman"/>
          <w:b/>
          <w:sz w:val="22"/>
          <w:szCs w:val="22"/>
        </w:rPr>
      </w:pPr>
      <w:r w:rsidRPr="00D1314D">
        <w:rPr>
          <w:rFonts w:ascii="Times New Roman" w:hAnsi="Times New Roman"/>
          <w:b/>
          <w:sz w:val="22"/>
          <w:szCs w:val="22"/>
        </w:rPr>
        <w:t>ΤΜΗΜΑ ΦΥΣΙΚΗΣ</w:t>
      </w:r>
    </w:p>
    <w:p w:rsidR="00B06B16" w:rsidRPr="00D1314D" w:rsidRDefault="00B06B16" w:rsidP="00F60A04">
      <w:pPr>
        <w:pStyle w:val="a4"/>
        <w:tabs>
          <w:tab w:val="clear" w:pos="4153"/>
          <w:tab w:val="clear" w:pos="8306"/>
        </w:tabs>
        <w:ind w:right="-142"/>
        <w:rPr>
          <w:rFonts w:ascii="Times New Roman" w:hAnsi="Times New Roman"/>
          <w:i/>
          <w:sz w:val="18"/>
          <w:szCs w:val="18"/>
        </w:rPr>
      </w:pPr>
      <w:r w:rsidRPr="00D1314D">
        <w:rPr>
          <w:rFonts w:ascii="Times New Roman" w:hAnsi="Times New Roman"/>
          <w:i/>
          <w:sz w:val="18"/>
          <w:szCs w:val="18"/>
        </w:rPr>
        <w:t xml:space="preserve">Επιστημονικός  Υπεύθυνος: </w:t>
      </w:r>
      <w:r w:rsidR="0013394F">
        <w:rPr>
          <w:rFonts w:ascii="Times New Roman" w:hAnsi="Times New Roman"/>
          <w:i/>
          <w:sz w:val="18"/>
          <w:szCs w:val="18"/>
        </w:rPr>
        <w:t>Φακής Μιχαήλ</w:t>
      </w:r>
      <w:r w:rsidRPr="00D1314D">
        <w:rPr>
          <w:rFonts w:ascii="Times New Roman" w:hAnsi="Times New Roman"/>
          <w:i/>
          <w:sz w:val="18"/>
          <w:szCs w:val="18"/>
        </w:rPr>
        <w:t xml:space="preserve"> </w:t>
      </w:r>
    </w:p>
    <w:p w:rsidR="00B06B16" w:rsidRPr="0013394F" w:rsidRDefault="00B06B16" w:rsidP="00F60A04">
      <w:pPr>
        <w:pStyle w:val="a4"/>
        <w:tabs>
          <w:tab w:val="clear" w:pos="4153"/>
          <w:tab w:val="clear" w:pos="8306"/>
        </w:tabs>
        <w:ind w:right="-142"/>
        <w:rPr>
          <w:rFonts w:ascii="Times New Roman" w:hAnsi="Times New Roman"/>
          <w:i/>
          <w:sz w:val="18"/>
          <w:szCs w:val="18"/>
        </w:rPr>
      </w:pPr>
      <w:r w:rsidRPr="0013394F">
        <w:rPr>
          <w:rFonts w:ascii="Times New Roman" w:hAnsi="Times New Roman"/>
          <w:i/>
          <w:sz w:val="18"/>
          <w:szCs w:val="18"/>
        </w:rPr>
        <w:t>(</w:t>
      </w:r>
      <w:proofErr w:type="spellStart"/>
      <w:r w:rsidRPr="00D1314D">
        <w:rPr>
          <w:rFonts w:ascii="Times New Roman" w:hAnsi="Times New Roman"/>
          <w:i/>
          <w:sz w:val="18"/>
          <w:szCs w:val="18"/>
        </w:rPr>
        <w:t>Τηλ</w:t>
      </w:r>
      <w:proofErr w:type="spellEnd"/>
      <w:r w:rsidRPr="0013394F">
        <w:rPr>
          <w:rFonts w:ascii="Times New Roman" w:hAnsi="Times New Roman"/>
          <w:i/>
          <w:sz w:val="18"/>
          <w:szCs w:val="18"/>
        </w:rPr>
        <w:t xml:space="preserve">. </w:t>
      </w:r>
      <w:r w:rsidR="0013394F" w:rsidRPr="0013394F">
        <w:rPr>
          <w:rFonts w:ascii="Times New Roman" w:hAnsi="Times New Roman"/>
          <w:i/>
          <w:sz w:val="18"/>
          <w:szCs w:val="18"/>
        </w:rPr>
        <w:t>2610996794</w:t>
      </w:r>
      <w:r w:rsidRPr="0013394F">
        <w:rPr>
          <w:rFonts w:ascii="Times New Roman" w:hAnsi="Times New Roman"/>
          <w:i/>
          <w:sz w:val="18"/>
          <w:szCs w:val="18"/>
        </w:rPr>
        <w:t>, email:</w:t>
      </w:r>
      <w:r w:rsidR="0013394F" w:rsidRPr="0013394F">
        <w:rPr>
          <w:rFonts w:ascii="Times New Roman" w:hAnsi="Times New Roman"/>
          <w:i/>
          <w:sz w:val="18"/>
          <w:szCs w:val="18"/>
        </w:rPr>
        <w:t xml:space="preserve"> fakis@upatras.gr</w:t>
      </w:r>
    </w:p>
    <w:p w:rsidR="0073161F" w:rsidRPr="0013394F" w:rsidRDefault="0073161F" w:rsidP="00F60A04">
      <w:pPr>
        <w:pStyle w:val="a4"/>
        <w:tabs>
          <w:tab w:val="clear" w:pos="4153"/>
          <w:tab w:val="clear" w:pos="8306"/>
        </w:tabs>
        <w:ind w:right="-142"/>
        <w:rPr>
          <w:rFonts w:ascii="Times New Roman" w:hAnsi="Times New Roman"/>
          <w:i/>
          <w:sz w:val="18"/>
          <w:szCs w:val="18"/>
        </w:rPr>
      </w:pPr>
    </w:p>
    <w:p w:rsidR="0073161F" w:rsidRDefault="0073161F" w:rsidP="0073161F">
      <w:pPr>
        <w:pStyle w:val="Default"/>
        <w:rPr>
          <w:rFonts w:ascii="Arial" w:hAnsi="Arial" w:cs="Arial"/>
          <w:b/>
          <w:sz w:val="20"/>
          <w:szCs w:val="20"/>
        </w:rPr>
      </w:pPr>
      <w:r w:rsidRPr="00D1314D">
        <w:rPr>
          <w:rFonts w:ascii="Arial" w:hAnsi="Arial" w:cs="Arial"/>
          <w:b/>
          <w:sz w:val="20"/>
          <w:szCs w:val="20"/>
        </w:rPr>
        <w:t xml:space="preserve">ΑΝΑΚΟΙΝΩΣΗ </w:t>
      </w:r>
      <w:r w:rsidR="007524C2" w:rsidRPr="00D1314D">
        <w:rPr>
          <w:rFonts w:ascii="Arial" w:hAnsi="Arial" w:cs="Arial"/>
          <w:b/>
          <w:sz w:val="20"/>
          <w:szCs w:val="20"/>
        </w:rPr>
        <w:t xml:space="preserve">ΕΝΑΡΞΗΣ ΠΡΑΚΤΙΚΗΣ ΑΣΚΗΣΗΣ </w:t>
      </w:r>
      <w:r w:rsidR="00440938" w:rsidRPr="00430EBB">
        <w:rPr>
          <w:rFonts w:ascii="Arial" w:hAnsi="Arial" w:cs="Arial"/>
          <w:b/>
          <w:sz w:val="20"/>
          <w:szCs w:val="20"/>
        </w:rPr>
        <w:t>2020-2021</w:t>
      </w:r>
      <w:r w:rsidR="00D1314D" w:rsidRPr="00F709CA">
        <w:rPr>
          <w:rFonts w:ascii="Arial" w:hAnsi="Arial" w:cs="Arial"/>
          <w:b/>
          <w:sz w:val="20"/>
          <w:szCs w:val="20"/>
        </w:rPr>
        <w:tab/>
      </w:r>
      <w:r w:rsidR="00D1314D" w:rsidRPr="00F709CA">
        <w:rPr>
          <w:rFonts w:ascii="Arial" w:hAnsi="Arial" w:cs="Arial"/>
          <w:b/>
          <w:sz w:val="20"/>
          <w:szCs w:val="20"/>
        </w:rPr>
        <w:tab/>
      </w:r>
      <w:r w:rsidR="00D1314D" w:rsidRPr="00F709CA">
        <w:rPr>
          <w:rFonts w:ascii="Arial" w:hAnsi="Arial" w:cs="Arial"/>
          <w:b/>
          <w:sz w:val="20"/>
          <w:szCs w:val="20"/>
        </w:rPr>
        <w:tab/>
      </w:r>
      <w:r w:rsidR="00D1314D" w:rsidRPr="00F709CA">
        <w:rPr>
          <w:rFonts w:ascii="Arial" w:hAnsi="Arial" w:cs="Arial"/>
          <w:b/>
          <w:sz w:val="20"/>
          <w:szCs w:val="20"/>
        </w:rPr>
        <w:tab/>
      </w:r>
      <w:r w:rsidR="00D1314D" w:rsidRPr="00F709CA">
        <w:rPr>
          <w:rFonts w:ascii="Arial" w:hAnsi="Arial" w:cs="Arial"/>
          <w:b/>
          <w:sz w:val="20"/>
          <w:szCs w:val="20"/>
        </w:rPr>
        <w:tab/>
      </w:r>
      <w:r w:rsidR="00DC0B2E">
        <w:rPr>
          <w:rFonts w:ascii="Arial" w:hAnsi="Arial" w:cs="Arial"/>
          <w:b/>
          <w:sz w:val="20"/>
          <w:szCs w:val="20"/>
        </w:rPr>
        <w:t>1</w:t>
      </w:r>
      <w:r w:rsidR="00D7422A" w:rsidRPr="00DC0B2E">
        <w:rPr>
          <w:rFonts w:ascii="Arial" w:hAnsi="Arial" w:cs="Arial"/>
          <w:b/>
          <w:sz w:val="20"/>
          <w:szCs w:val="20"/>
        </w:rPr>
        <w:t>/</w:t>
      </w:r>
      <w:r w:rsidR="0093043E" w:rsidRPr="00D7422A">
        <w:rPr>
          <w:rFonts w:ascii="Arial" w:hAnsi="Arial" w:cs="Arial"/>
          <w:b/>
          <w:sz w:val="20"/>
          <w:szCs w:val="20"/>
        </w:rPr>
        <w:t>1</w:t>
      </w:r>
      <w:r w:rsidR="00DC0B2E">
        <w:rPr>
          <w:rFonts w:ascii="Arial" w:hAnsi="Arial" w:cs="Arial"/>
          <w:b/>
          <w:sz w:val="20"/>
          <w:szCs w:val="20"/>
        </w:rPr>
        <w:t>2</w:t>
      </w:r>
      <w:r w:rsidR="0093043E" w:rsidRPr="00D7422A">
        <w:rPr>
          <w:rFonts w:ascii="Arial" w:hAnsi="Arial" w:cs="Arial"/>
          <w:b/>
          <w:sz w:val="20"/>
          <w:szCs w:val="20"/>
        </w:rPr>
        <w:t>/2020</w:t>
      </w:r>
    </w:p>
    <w:p w:rsidR="00DC0B2E" w:rsidRDefault="00DC0B2E" w:rsidP="0073161F">
      <w:pPr>
        <w:pStyle w:val="Default"/>
        <w:rPr>
          <w:rFonts w:ascii="Arial" w:hAnsi="Arial" w:cs="Arial"/>
          <w:b/>
          <w:sz w:val="20"/>
          <w:szCs w:val="20"/>
        </w:rPr>
      </w:pPr>
    </w:p>
    <w:p w:rsidR="00DC0B2E" w:rsidRPr="00DC0B2E" w:rsidRDefault="00DC0B2E" w:rsidP="0073161F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  <w:r w:rsidRPr="00DC0B2E">
        <w:rPr>
          <w:rFonts w:ascii="Arial" w:hAnsi="Arial" w:cs="Arial"/>
          <w:b/>
          <w:i/>
          <w:sz w:val="20"/>
          <w:szCs w:val="20"/>
          <w:u w:val="single"/>
        </w:rPr>
        <w:t>"ΝΕΑ ΚΑΤΑΛΗΚΤΙΚΗ ΗΜΕΡΟΜΗΝΙΑ ΥΠΟΒΟΛΗΣ ΑΙΤΗΣΕΩΝ"</w:t>
      </w:r>
    </w:p>
    <w:p w:rsidR="00B06B16" w:rsidRPr="00D1314D" w:rsidRDefault="00B06B16" w:rsidP="00F60A04">
      <w:pPr>
        <w:pStyle w:val="a4"/>
        <w:tabs>
          <w:tab w:val="clear" w:pos="4153"/>
          <w:tab w:val="clear" w:pos="8306"/>
        </w:tabs>
        <w:ind w:right="-142"/>
        <w:rPr>
          <w:rFonts w:ascii="Arial" w:hAnsi="Arial" w:cs="Arial"/>
          <w:i/>
        </w:rPr>
      </w:pPr>
    </w:p>
    <w:p w:rsidR="00DD7470" w:rsidRPr="00DD7470" w:rsidRDefault="00B06B16" w:rsidP="00DD7470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30EBB">
        <w:rPr>
          <w:rFonts w:ascii="Arial" w:hAnsi="Arial" w:cs="Arial"/>
          <w:sz w:val="20"/>
          <w:szCs w:val="20"/>
        </w:rPr>
        <w:t>Με την παρούσα ανακοίνωση γνωστοποιείται στους φοιτητές του Τμήματος Φυσικής η έναρξη του Προγράμματος «</w:t>
      </w:r>
      <w:r w:rsidR="0073161F" w:rsidRPr="00430EBB">
        <w:rPr>
          <w:rFonts w:ascii="Arial" w:hAnsi="Arial" w:cs="Arial"/>
          <w:b/>
          <w:sz w:val="20"/>
          <w:szCs w:val="20"/>
        </w:rPr>
        <w:t>Πρακτική Άσκηση</w:t>
      </w:r>
      <w:r w:rsidRPr="00430EBB">
        <w:rPr>
          <w:rFonts w:ascii="Arial" w:hAnsi="Arial" w:cs="Arial"/>
          <w:b/>
          <w:sz w:val="20"/>
          <w:szCs w:val="20"/>
        </w:rPr>
        <w:t xml:space="preserve"> Πανεπιστημίου Πατρών</w:t>
      </w:r>
      <w:r w:rsidR="0073161F" w:rsidRPr="00430EBB">
        <w:rPr>
          <w:rFonts w:ascii="Arial" w:hAnsi="Arial" w:cs="Arial"/>
          <w:b/>
          <w:sz w:val="20"/>
          <w:szCs w:val="20"/>
        </w:rPr>
        <w:t>: Τμήματος Φυσικής</w:t>
      </w:r>
      <w:r w:rsidRPr="00430EBB">
        <w:rPr>
          <w:rFonts w:ascii="Arial" w:hAnsi="Arial" w:cs="Arial"/>
          <w:sz w:val="20"/>
          <w:szCs w:val="20"/>
        </w:rPr>
        <w:t xml:space="preserve">» για το </w:t>
      </w:r>
      <w:r w:rsidR="00DE4D0C" w:rsidRPr="00430EBB">
        <w:rPr>
          <w:rFonts w:ascii="Arial" w:hAnsi="Arial" w:cs="Arial"/>
          <w:sz w:val="20"/>
          <w:szCs w:val="20"/>
        </w:rPr>
        <w:t xml:space="preserve">ακαδημαϊκό έτος </w:t>
      </w:r>
      <w:r w:rsidR="009919A0" w:rsidRPr="00430EBB">
        <w:rPr>
          <w:rFonts w:ascii="Arial" w:hAnsi="Arial" w:cs="Arial"/>
          <w:sz w:val="20"/>
          <w:szCs w:val="20"/>
        </w:rPr>
        <w:t>2020-2021</w:t>
      </w:r>
      <w:r w:rsidR="00DE4D0C" w:rsidRPr="00430EBB">
        <w:rPr>
          <w:rFonts w:ascii="Arial" w:hAnsi="Arial" w:cs="Arial"/>
          <w:sz w:val="20"/>
          <w:szCs w:val="20"/>
        </w:rPr>
        <w:t xml:space="preserve"> </w:t>
      </w:r>
      <w:r w:rsidR="0073161F" w:rsidRPr="00430EBB">
        <w:rPr>
          <w:rFonts w:ascii="Arial" w:hAnsi="Arial" w:cs="Arial"/>
          <w:sz w:val="20"/>
          <w:szCs w:val="20"/>
        </w:rPr>
        <w:t xml:space="preserve">σύμφωνα </w:t>
      </w:r>
      <w:r w:rsidR="00DD7470" w:rsidRPr="00430EBB">
        <w:rPr>
          <w:rFonts w:ascii="Arial" w:hAnsi="Arial" w:cs="Arial"/>
          <w:sz w:val="20"/>
          <w:szCs w:val="20"/>
        </w:rPr>
        <w:t>την </w:t>
      </w:r>
      <w:proofErr w:type="spellStart"/>
      <w:r w:rsidR="00DD7470" w:rsidRPr="00430EBB">
        <w:rPr>
          <w:rFonts w:ascii="Arial" w:hAnsi="Arial" w:cs="Arial"/>
          <w:sz w:val="20"/>
          <w:szCs w:val="20"/>
        </w:rPr>
        <w:t>υπ.αριθμ</w:t>
      </w:r>
      <w:proofErr w:type="spellEnd"/>
      <w:r w:rsidR="00DD7470" w:rsidRPr="00430EBB">
        <w:rPr>
          <w:rFonts w:ascii="Arial" w:hAnsi="Arial" w:cs="Arial"/>
          <w:sz w:val="20"/>
          <w:szCs w:val="20"/>
        </w:rPr>
        <w:t>. 4736/27-10-2020 απόφαση της τροποποίησης  της πράξης με τίτλο "Πρακτική Άσκηση Τριτοβάθμιας Εκπαίδευσης του Πανεπιστημίου Πατρών"</w:t>
      </w:r>
      <w:r w:rsidR="00430EBB" w:rsidRPr="00430EBB">
        <w:rPr>
          <w:rFonts w:ascii="Arial" w:hAnsi="Arial" w:cs="Arial"/>
          <w:sz w:val="20"/>
          <w:szCs w:val="20"/>
        </w:rPr>
        <w:t xml:space="preserve"> </w:t>
      </w:r>
      <w:r w:rsidR="00DD7470" w:rsidRPr="00430EBB">
        <w:rPr>
          <w:rFonts w:ascii="Arial" w:hAnsi="Arial" w:cs="Arial"/>
          <w:sz w:val="20"/>
          <w:szCs w:val="20"/>
        </w:rPr>
        <w:t>με Κωδικό ΟΠΣ 5030937 (ΕΚΤΠ01).</w:t>
      </w:r>
    </w:p>
    <w:p w:rsidR="00DD7470" w:rsidRPr="00DD7470" w:rsidRDefault="00DD7470" w:rsidP="00DD7470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B06B16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30EBB">
        <w:rPr>
          <w:rFonts w:ascii="Arial" w:hAnsi="Arial" w:cs="Arial"/>
          <w:sz w:val="20"/>
          <w:szCs w:val="20"/>
        </w:rPr>
        <w:t xml:space="preserve">Η Πρακτική Άσκηση Φοιτητών για το Τμήμα Φυσικής του </w:t>
      </w:r>
      <w:proofErr w:type="spellStart"/>
      <w:r w:rsidRPr="00430EBB">
        <w:rPr>
          <w:rFonts w:ascii="Arial" w:hAnsi="Arial" w:cs="Arial"/>
          <w:sz w:val="20"/>
          <w:szCs w:val="20"/>
        </w:rPr>
        <w:t>Πανεπ</w:t>
      </w:r>
      <w:proofErr w:type="spellEnd"/>
      <w:r w:rsidRPr="00430EBB">
        <w:rPr>
          <w:rFonts w:ascii="Arial" w:hAnsi="Arial" w:cs="Arial"/>
          <w:sz w:val="20"/>
          <w:szCs w:val="20"/>
        </w:rPr>
        <w:t xml:space="preserve">. Πατρών συντονίζεται από μέλη ΔΕΠ του Τμήματος Φυσικής του Παν. Πατρών και προβλέπει ότι κατά το έτος </w:t>
      </w:r>
      <w:r w:rsidR="00440938" w:rsidRPr="00430EBB">
        <w:rPr>
          <w:rFonts w:ascii="Arial" w:hAnsi="Arial" w:cs="Arial"/>
          <w:b/>
          <w:sz w:val="20"/>
          <w:szCs w:val="20"/>
        </w:rPr>
        <w:t>2020-2021</w:t>
      </w:r>
      <w:r w:rsidRPr="00430EBB">
        <w:rPr>
          <w:rFonts w:ascii="Arial" w:hAnsi="Arial" w:cs="Arial"/>
          <w:sz w:val="20"/>
          <w:szCs w:val="20"/>
        </w:rPr>
        <w:t>, θα έχουν τη</w:t>
      </w:r>
      <w:r w:rsidR="0073161F" w:rsidRPr="00430EBB">
        <w:rPr>
          <w:rFonts w:ascii="Arial" w:hAnsi="Arial" w:cs="Arial"/>
          <w:sz w:val="20"/>
          <w:szCs w:val="20"/>
        </w:rPr>
        <w:t xml:space="preserve"> δυνατότητα συμμετοχής</w:t>
      </w:r>
      <w:r w:rsidRPr="00430EBB">
        <w:rPr>
          <w:rFonts w:ascii="Arial" w:hAnsi="Arial" w:cs="Arial"/>
          <w:sz w:val="20"/>
          <w:szCs w:val="20"/>
        </w:rPr>
        <w:t xml:space="preserve"> </w:t>
      </w:r>
      <w:r w:rsidR="00FC10B3" w:rsidRPr="00430EBB">
        <w:rPr>
          <w:rFonts w:ascii="Arial" w:hAnsi="Arial" w:cs="Arial"/>
          <w:sz w:val="20"/>
          <w:szCs w:val="20"/>
        </w:rPr>
        <w:t>42</w:t>
      </w:r>
      <w:r w:rsidR="0073161F" w:rsidRPr="00430EBB">
        <w:rPr>
          <w:rFonts w:ascii="Arial" w:hAnsi="Arial" w:cs="Arial"/>
          <w:sz w:val="20"/>
          <w:szCs w:val="20"/>
        </w:rPr>
        <w:t xml:space="preserve"> </w:t>
      </w:r>
      <w:r w:rsidRPr="00430EBB">
        <w:rPr>
          <w:rFonts w:ascii="Arial" w:hAnsi="Arial" w:cs="Arial"/>
          <w:sz w:val="20"/>
          <w:szCs w:val="20"/>
        </w:rPr>
        <w:t xml:space="preserve">τεταρτοετείς και τελειόφοιτοι φοιτητές, οι οποίοι θα απασχοληθούν για διάστημα τριών (3) μηνών </w:t>
      </w:r>
      <w:r w:rsidR="00B724E4" w:rsidRPr="00430EBB">
        <w:rPr>
          <w:rFonts w:ascii="Arial" w:hAnsi="Arial" w:cs="Arial"/>
          <w:sz w:val="20"/>
          <w:szCs w:val="20"/>
        </w:rPr>
        <w:t xml:space="preserve">(το αργότερο </w:t>
      </w:r>
      <w:r w:rsidR="0073161F" w:rsidRPr="00430EBB">
        <w:rPr>
          <w:rFonts w:ascii="Arial" w:hAnsi="Arial" w:cs="Arial"/>
          <w:sz w:val="20"/>
          <w:szCs w:val="20"/>
        </w:rPr>
        <w:t xml:space="preserve">μέχρι </w:t>
      </w:r>
      <w:r w:rsidR="00B724E4" w:rsidRPr="00430EBB">
        <w:rPr>
          <w:rFonts w:ascii="Arial" w:hAnsi="Arial" w:cs="Arial"/>
          <w:sz w:val="20"/>
          <w:szCs w:val="20"/>
        </w:rPr>
        <w:t>την</w:t>
      </w:r>
      <w:r w:rsidR="0073161F" w:rsidRPr="00430EBB">
        <w:rPr>
          <w:rFonts w:ascii="Arial" w:hAnsi="Arial" w:cs="Arial"/>
          <w:b/>
          <w:sz w:val="20"/>
          <w:szCs w:val="20"/>
        </w:rPr>
        <w:t xml:space="preserve"> </w:t>
      </w:r>
      <w:r w:rsidR="009173FC" w:rsidRPr="00430EBB">
        <w:rPr>
          <w:rFonts w:ascii="Arial" w:hAnsi="Arial" w:cs="Arial"/>
          <w:sz w:val="20"/>
          <w:szCs w:val="20"/>
        </w:rPr>
        <w:t>30/9/2021</w:t>
      </w:r>
      <w:r w:rsidR="00D7422A" w:rsidRPr="00D7422A">
        <w:rPr>
          <w:rFonts w:ascii="Arial" w:hAnsi="Arial" w:cs="Arial"/>
          <w:sz w:val="20"/>
          <w:szCs w:val="20"/>
        </w:rPr>
        <w:t>)</w:t>
      </w:r>
      <w:r w:rsidRPr="00430EBB">
        <w:rPr>
          <w:rFonts w:ascii="Arial" w:hAnsi="Arial" w:cs="Arial"/>
          <w:sz w:val="20"/>
          <w:szCs w:val="20"/>
        </w:rPr>
        <w:t xml:space="preserve"> σε δημόσιους ή ιδιωτικούς φορείς</w:t>
      </w:r>
      <w:r w:rsidR="00845CDB" w:rsidRPr="00430EBB">
        <w:rPr>
          <w:rFonts w:ascii="Arial" w:hAnsi="Arial" w:cs="Arial"/>
          <w:sz w:val="20"/>
          <w:szCs w:val="20"/>
        </w:rPr>
        <w:t>.</w:t>
      </w:r>
    </w:p>
    <w:p w:rsidR="00440938" w:rsidRDefault="00440938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440938" w:rsidRPr="00D1314D" w:rsidRDefault="00440938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30EBB">
        <w:rPr>
          <w:rFonts w:ascii="Arial" w:hAnsi="Arial" w:cs="Arial"/>
          <w:sz w:val="20"/>
          <w:szCs w:val="20"/>
        </w:rPr>
        <w:t xml:space="preserve">Ο θεσμός της Πρακτικής Άσκησης των φοιτητών υπάρχει στο Τμήμα ως μάθημα επιλογής του 8ου εξαμήνου σπουδών (ΝΜΕ502) και δηλώνεται από τους φοιτητές, Έχει 5 </w:t>
      </w:r>
      <w:proofErr w:type="spellStart"/>
      <w:r w:rsidRPr="00430EBB">
        <w:rPr>
          <w:rFonts w:ascii="Arial" w:hAnsi="Arial" w:cs="Arial"/>
          <w:sz w:val="20"/>
          <w:szCs w:val="20"/>
        </w:rPr>
        <w:t>ects</w:t>
      </w:r>
      <w:proofErr w:type="spellEnd"/>
      <w:r w:rsidRPr="00430EBB">
        <w:rPr>
          <w:rFonts w:ascii="Arial" w:hAnsi="Arial" w:cs="Arial"/>
          <w:sz w:val="20"/>
          <w:szCs w:val="20"/>
        </w:rPr>
        <w:t xml:space="preserve"> αλλά οι μονάδες αυτές δεν προσμετρούνται στην λήψη πτυχίου. Η συμμετοχή στην Πρακτική Άσκηση θα φαίνεται με αστερίσκο τόσο στην καρτέλα του Φοιτητή όσο και στο παράρτημα του Διπλώματος.</w:t>
      </w:r>
      <w:bookmarkStart w:id="0" w:name="_GoBack"/>
      <w:bookmarkEnd w:id="0"/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Η </w:t>
      </w:r>
      <w:r w:rsidRPr="00D1314D">
        <w:rPr>
          <w:rFonts w:ascii="Arial" w:hAnsi="Arial" w:cs="Arial"/>
          <w:b/>
          <w:bCs/>
          <w:sz w:val="20"/>
          <w:szCs w:val="20"/>
        </w:rPr>
        <w:t xml:space="preserve">αμοιβή και οι ασφαλιστικές εισφορές </w:t>
      </w:r>
      <w:r w:rsidRPr="00D1314D">
        <w:rPr>
          <w:rFonts w:ascii="Arial" w:hAnsi="Arial" w:cs="Arial"/>
          <w:sz w:val="20"/>
          <w:szCs w:val="20"/>
        </w:rPr>
        <w:t>των φοιτητών θα καταβάλλονται μέσω του Ειδικού Λογαριασμού Κονδυλίων Έρευνας του Πανεπιστημίου Πατρών στα πλαίσια της Πράξης «</w:t>
      </w:r>
      <w:r w:rsidR="0073161F" w:rsidRPr="00D1314D">
        <w:rPr>
          <w:rFonts w:ascii="Arial" w:hAnsi="Arial" w:cs="Arial"/>
          <w:b/>
          <w:bCs/>
          <w:sz w:val="20"/>
          <w:szCs w:val="20"/>
        </w:rPr>
        <w:t xml:space="preserve">Πρακτική Άσκηση </w:t>
      </w:r>
      <w:r w:rsidRPr="00D1314D">
        <w:rPr>
          <w:rFonts w:ascii="Arial" w:hAnsi="Arial" w:cs="Arial"/>
          <w:b/>
          <w:bCs/>
          <w:sz w:val="20"/>
          <w:szCs w:val="20"/>
        </w:rPr>
        <w:t xml:space="preserve"> Πανεπιστημίου Πατρών</w:t>
      </w:r>
      <w:r w:rsidRPr="00D1314D">
        <w:rPr>
          <w:rFonts w:ascii="Arial" w:hAnsi="Arial" w:cs="Arial"/>
          <w:sz w:val="20"/>
          <w:szCs w:val="20"/>
        </w:rPr>
        <w:t>», που υλοποιείται στο πλαίσιο του Επιχειρησιακού Προγράμματος «</w:t>
      </w:r>
      <w:r w:rsidR="000F474E">
        <w:rPr>
          <w:rFonts w:ascii="Arial" w:hAnsi="Arial" w:cs="Arial"/>
          <w:sz w:val="20"/>
          <w:szCs w:val="20"/>
        </w:rPr>
        <w:t>Ανταγωνιστικότητα Επιχειρηματικότητα και Καινοτομία</w:t>
      </w:r>
      <w:r w:rsidRPr="00D1314D">
        <w:rPr>
          <w:rFonts w:ascii="Arial" w:hAnsi="Arial" w:cs="Arial"/>
          <w:sz w:val="20"/>
          <w:szCs w:val="20"/>
        </w:rPr>
        <w:t xml:space="preserve">», σύμφωνα με τους όρους και τους κανόνες του Προγράμματος. </w:t>
      </w:r>
    </w:p>
    <w:p w:rsidR="00B06B16" w:rsidRPr="00D1314D" w:rsidRDefault="00B06B16" w:rsidP="00BA1F23">
      <w:pPr>
        <w:pStyle w:val="Default"/>
        <w:rPr>
          <w:rFonts w:ascii="Arial" w:hAnsi="Arial" w:cs="Arial"/>
          <w:sz w:val="20"/>
          <w:szCs w:val="20"/>
        </w:rPr>
      </w:pPr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Η «Πρακτική Άσκηση Φοιτητών» απευθύνεται σε τεταρτοετείς και τελειόφοιτους φοιτητές και δίνει τη </w:t>
      </w:r>
      <w:r w:rsidRPr="00D1314D">
        <w:rPr>
          <w:rFonts w:ascii="Arial" w:hAnsi="Arial" w:cs="Arial"/>
          <w:b/>
          <w:bCs/>
          <w:sz w:val="20"/>
          <w:szCs w:val="20"/>
        </w:rPr>
        <w:t xml:space="preserve">δυνατότητα </w:t>
      </w:r>
      <w:r w:rsidRPr="00D1314D">
        <w:rPr>
          <w:rFonts w:ascii="Arial" w:hAnsi="Arial" w:cs="Arial"/>
          <w:sz w:val="20"/>
          <w:szCs w:val="20"/>
        </w:rPr>
        <w:t xml:space="preserve">σε όσους την επιλέξουν, να </w:t>
      </w:r>
      <w:r w:rsidRPr="00D1314D">
        <w:rPr>
          <w:rFonts w:ascii="Arial" w:hAnsi="Arial" w:cs="Arial"/>
          <w:b/>
          <w:bCs/>
          <w:sz w:val="20"/>
          <w:szCs w:val="20"/>
        </w:rPr>
        <w:t xml:space="preserve">ασκηθούν </w:t>
      </w:r>
      <w:r w:rsidRPr="00D1314D">
        <w:rPr>
          <w:rFonts w:ascii="Arial" w:hAnsi="Arial" w:cs="Arial"/>
          <w:sz w:val="20"/>
          <w:szCs w:val="20"/>
        </w:rPr>
        <w:t xml:space="preserve">σε έναν από τους ακόλουθους φορείς: </w:t>
      </w:r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• </w:t>
      </w:r>
      <w:r w:rsidRPr="00D1314D">
        <w:rPr>
          <w:rFonts w:ascii="Arial" w:hAnsi="Arial" w:cs="Arial"/>
          <w:b/>
          <w:bCs/>
          <w:i/>
          <w:iCs/>
          <w:sz w:val="20"/>
          <w:szCs w:val="20"/>
        </w:rPr>
        <w:t xml:space="preserve">ΕΚΠΑΙΔΕΥΣΗ </w:t>
      </w:r>
      <w:r w:rsidRPr="00D1314D">
        <w:rPr>
          <w:rFonts w:ascii="Arial" w:hAnsi="Arial" w:cs="Arial"/>
          <w:i/>
          <w:iCs/>
          <w:sz w:val="20"/>
          <w:szCs w:val="20"/>
        </w:rPr>
        <w:t xml:space="preserve">(π.χ. Σχολεία) </w:t>
      </w:r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>•</w:t>
      </w:r>
      <w:r w:rsidRPr="00D1314D">
        <w:rPr>
          <w:rFonts w:ascii="Arial" w:hAnsi="Arial" w:cs="Arial"/>
          <w:b/>
          <w:sz w:val="20"/>
          <w:szCs w:val="20"/>
        </w:rPr>
        <w:t xml:space="preserve"> </w:t>
      </w:r>
      <w:r w:rsidRPr="00D1314D">
        <w:rPr>
          <w:rFonts w:ascii="Arial" w:hAnsi="Arial" w:cs="Arial"/>
          <w:b/>
          <w:i/>
          <w:iCs/>
          <w:sz w:val="20"/>
          <w:szCs w:val="20"/>
        </w:rPr>
        <w:t xml:space="preserve">Εργαστηριακά Κέντρα Φυσικών Επιστημών – ΕΚΦΕ, κλπ.) </w:t>
      </w:r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• </w:t>
      </w:r>
      <w:r w:rsidRPr="00D1314D">
        <w:rPr>
          <w:rFonts w:ascii="Arial" w:hAnsi="Arial" w:cs="Arial"/>
          <w:b/>
          <w:bCs/>
          <w:i/>
          <w:iCs/>
          <w:sz w:val="20"/>
          <w:szCs w:val="20"/>
        </w:rPr>
        <w:t xml:space="preserve">ΕΡΕΥΝΗΤΙΚΑ ΙΝΣΤΙΤΟΥΤΑ </w:t>
      </w:r>
      <w:r w:rsidRPr="00D1314D">
        <w:rPr>
          <w:rFonts w:ascii="Arial" w:hAnsi="Arial" w:cs="Arial"/>
          <w:i/>
          <w:iCs/>
          <w:sz w:val="20"/>
          <w:szCs w:val="20"/>
        </w:rPr>
        <w:t xml:space="preserve">(π.χ. Ε.ΚΕ.Φ.Ε. Δημόκριτος, ΙΤΕ/ΙΕΧΜΗ, κλπ.) </w:t>
      </w:r>
    </w:p>
    <w:p w:rsidR="00B06B16" w:rsidRPr="00D1314D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• </w:t>
      </w:r>
      <w:r w:rsidRPr="00D1314D">
        <w:rPr>
          <w:rFonts w:ascii="Arial" w:hAnsi="Arial" w:cs="Arial"/>
          <w:b/>
          <w:bCs/>
          <w:i/>
          <w:iCs/>
          <w:sz w:val="20"/>
          <w:szCs w:val="20"/>
        </w:rPr>
        <w:t xml:space="preserve">ΕΠΙΧΕΙΡΗΣΕΙΣ ΥΨΗΛΗΣ ΤΕΧΝΟΛΟΓΙΑΣ </w:t>
      </w:r>
      <w:r w:rsidRPr="00D1314D">
        <w:rPr>
          <w:rFonts w:ascii="Arial" w:hAnsi="Arial" w:cs="Arial"/>
          <w:i/>
          <w:iCs/>
          <w:sz w:val="20"/>
          <w:szCs w:val="20"/>
        </w:rPr>
        <w:t xml:space="preserve">(σε θέματα Λογισμικού, Ενέργειας, </w:t>
      </w:r>
      <w:proofErr w:type="spellStart"/>
      <w:r w:rsidRPr="00D1314D">
        <w:rPr>
          <w:rFonts w:ascii="Arial" w:hAnsi="Arial" w:cs="Arial"/>
          <w:i/>
          <w:iCs/>
          <w:sz w:val="20"/>
          <w:szCs w:val="20"/>
        </w:rPr>
        <w:t>Φωτονικής</w:t>
      </w:r>
      <w:proofErr w:type="spellEnd"/>
      <w:r w:rsidRPr="00D1314D">
        <w:rPr>
          <w:rFonts w:ascii="Arial" w:hAnsi="Arial" w:cs="Arial"/>
          <w:i/>
          <w:iCs/>
          <w:sz w:val="20"/>
          <w:szCs w:val="20"/>
        </w:rPr>
        <w:t xml:space="preserve">, κλπ.). </w:t>
      </w:r>
    </w:p>
    <w:p w:rsidR="00B06B16" w:rsidRPr="00D1314D" w:rsidRDefault="00B06B16" w:rsidP="00BA1F23">
      <w:pPr>
        <w:pStyle w:val="Default"/>
        <w:rPr>
          <w:rFonts w:ascii="Arial" w:hAnsi="Arial" w:cs="Arial"/>
          <w:sz w:val="20"/>
          <w:szCs w:val="20"/>
        </w:rPr>
      </w:pPr>
    </w:p>
    <w:p w:rsidR="007870C0" w:rsidRDefault="00B06B16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Με την παρούσα ανακοίνωση, καλούνται όσοι φοιτητές ενδιαφέρονται να συμμετάσχουν, να </w:t>
      </w:r>
      <w:r w:rsidR="007870C0">
        <w:rPr>
          <w:rFonts w:ascii="Arial" w:hAnsi="Arial" w:cs="Arial"/>
          <w:sz w:val="20"/>
          <w:szCs w:val="20"/>
        </w:rPr>
        <w:t>καταθέσουν στη γραμματεία μέσω</w:t>
      </w:r>
      <w:r w:rsidR="007D4204" w:rsidRPr="007D4204">
        <w:rPr>
          <w:rFonts w:ascii="Arial" w:hAnsi="Arial" w:cs="Arial"/>
          <w:sz w:val="20"/>
          <w:szCs w:val="20"/>
        </w:rPr>
        <w:t xml:space="preserve"> </w:t>
      </w:r>
      <w:r w:rsidR="007D4204">
        <w:rPr>
          <w:rFonts w:ascii="Arial" w:hAnsi="Arial" w:cs="Arial"/>
          <w:sz w:val="20"/>
          <w:szCs w:val="20"/>
        </w:rPr>
        <w:t xml:space="preserve">ηλεκτρονικής αλληλογραφίας (προς το </w:t>
      </w:r>
      <w:proofErr w:type="spellStart"/>
      <w:r w:rsidR="007D4204" w:rsidRPr="007D4204">
        <w:rPr>
          <w:rFonts w:ascii="Arial" w:hAnsi="Arial" w:cs="Arial"/>
          <w:sz w:val="20"/>
          <w:szCs w:val="20"/>
        </w:rPr>
        <w:t>secrphysics@upatras.gr</w:t>
      </w:r>
      <w:proofErr w:type="spellEnd"/>
      <w:r w:rsidR="007D4204">
        <w:rPr>
          <w:rFonts w:ascii="Arial" w:hAnsi="Arial" w:cs="Arial"/>
          <w:sz w:val="20"/>
          <w:szCs w:val="20"/>
        </w:rPr>
        <w:t xml:space="preserve">) με συνημμένο αρχείο </w:t>
      </w:r>
      <w:r w:rsidR="007870C0">
        <w:rPr>
          <w:rFonts w:ascii="Arial" w:hAnsi="Arial" w:cs="Arial"/>
          <w:sz w:val="20"/>
          <w:szCs w:val="20"/>
        </w:rPr>
        <w:t xml:space="preserve">τα </w:t>
      </w:r>
      <w:r w:rsidR="007D4204">
        <w:rPr>
          <w:rFonts w:ascii="Arial" w:hAnsi="Arial" w:cs="Arial"/>
          <w:sz w:val="20"/>
          <w:szCs w:val="20"/>
        </w:rPr>
        <w:t>παρακάτω</w:t>
      </w:r>
      <w:r w:rsidR="007870C0">
        <w:rPr>
          <w:rFonts w:ascii="Arial" w:hAnsi="Arial" w:cs="Arial"/>
          <w:sz w:val="20"/>
          <w:szCs w:val="20"/>
        </w:rPr>
        <w:t xml:space="preserve"> έντυπα </w:t>
      </w:r>
      <w:r w:rsidR="007D4204">
        <w:rPr>
          <w:rFonts w:ascii="Arial" w:hAnsi="Arial" w:cs="Arial"/>
          <w:sz w:val="20"/>
          <w:szCs w:val="20"/>
        </w:rPr>
        <w:t xml:space="preserve">μέχρι την </w:t>
      </w:r>
      <w:r w:rsidR="00DC0B2E" w:rsidRPr="00DC0B2E">
        <w:rPr>
          <w:rFonts w:ascii="Arial" w:hAnsi="Arial" w:cs="Arial"/>
          <w:b/>
          <w:sz w:val="20"/>
          <w:szCs w:val="20"/>
          <w:u w:val="single"/>
        </w:rPr>
        <w:t>11</w:t>
      </w:r>
      <w:r w:rsidR="00D7422A" w:rsidRPr="00DC0B2E">
        <w:rPr>
          <w:rFonts w:ascii="Arial" w:hAnsi="Arial" w:cs="Arial"/>
          <w:b/>
          <w:sz w:val="20"/>
          <w:szCs w:val="20"/>
          <w:u w:val="single"/>
        </w:rPr>
        <w:t>/12/2020</w:t>
      </w:r>
      <w:r w:rsidR="00D7422A" w:rsidRPr="00D7422A">
        <w:rPr>
          <w:rFonts w:ascii="Arial" w:hAnsi="Arial" w:cs="Arial"/>
          <w:sz w:val="20"/>
          <w:szCs w:val="20"/>
        </w:rPr>
        <w:t>.</w:t>
      </w:r>
      <w:r w:rsidR="007D4204">
        <w:rPr>
          <w:rFonts w:ascii="Arial" w:hAnsi="Arial" w:cs="Arial"/>
          <w:sz w:val="20"/>
          <w:szCs w:val="20"/>
        </w:rPr>
        <w:t xml:space="preserve"> Στην αίτηση μπορείτε να </w:t>
      </w:r>
      <w:proofErr w:type="spellStart"/>
      <w:r w:rsidR="007D4204">
        <w:rPr>
          <w:rFonts w:ascii="Arial" w:hAnsi="Arial" w:cs="Arial"/>
          <w:sz w:val="20"/>
          <w:szCs w:val="20"/>
        </w:rPr>
        <w:t>σκανάρετε</w:t>
      </w:r>
      <w:proofErr w:type="spellEnd"/>
      <w:r w:rsidR="007D4204">
        <w:rPr>
          <w:rFonts w:ascii="Arial" w:hAnsi="Arial" w:cs="Arial"/>
          <w:sz w:val="20"/>
          <w:szCs w:val="20"/>
        </w:rPr>
        <w:t xml:space="preserve"> την υπογραφή σας. </w:t>
      </w:r>
    </w:p>
    <w:p w:rsidR="007870C0" w:rsidRDefault="007870C0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7870C0" w:rsidRDefault="007870C0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Αίτηση-βιογραφικό σημείωμα (είναι αναρτημένα στη σελίδα της Πρακτικής)</w:t>
      </w:r>
    </w:p>
    <w:p w:rsidR="007870C0" w:rsidRPr="007870C0" w:rsidRDefault="007870C0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proofErr w:type="spellStart"/>
      <w:r w:rsidRPr="007870C0">
        <w:rPr>
          <w:rFonts w:ascii="Arial" w:hAnsi="Arial" w:cs="Arial"/>
          <w:sz w:val="20"/>
          <w:szCs w:val="20"/>
        </w:rPr>
        <w:t>Print</w:t>
      </w:r>
      <w:proofErr w:type="spellEnd"/>
      <w:r w:rsidRPr="007870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870C0">
        <w:rPr>
          <w:rFonts w:ascii="Arial" w:hAnsi="Arial" w:cs="Arial"/>
          <w:sz w:val="20"/>
          <w:szCs w:val="20"/>
        </w:rPr>
        <w:t>screen</w:t>
      </w:r>
      <w:proofErr w:type="spellEnd"/>
      <w:r w:rsidR="00B06B16" w:rsidRPr="00D1314D">
        <w:rPr>
          <w:rFonts w:ascii="Arial" w:hAnsi="Arial" w:cs="Arial"/>
          <w:sz w:val="20"/>
          <w:szCs w:val="20"/>
        </w:rPr>
        <w:t xml:space="preserve"> </w:t>
      </w:r>
      <w:r w:rsidRPr="007870C0">
        <w:rPr>
          <w:rFonts w:ascii="Arial" w:hAnsi="Arial" w:cs="Arial"/>
          <w:sz w:val="20"/>
          <w:szCs w:val="20"/>
        </w:rPr>
        <w:t xml:space="preserve">από το </w:t>
      </w:r>
      <w:proofErr w:type="spellStart"/>
      <w:r w:rsidRPr="007870C0">
        <w:rPr>
          <w:rFonts w:ascii="Arial" w:hAnsi="Arial" w:cs="Arial"/>
          <w:sz w:val="20"/>
          <w:szCs w:val="20"/>
        </w:rPr>
        <w:t>progress</w:t>
      </w:r>
      <w:proofErr w:type="spellEnd"/>
      <w:r w:rsidRPr="007870C0">
        <w:rPr>
          <w:rFonts w:ascii="Arial" w:hAnsi="Arial" w:cs="Arial"/>
          <w:sz w:val="20"/>
          <w:szCs w:val="20"/>
        </w:rPr>
        <w:t xml:space="preserve"> όπου </w:t>
      </w:r>
      <w:r>
        <w:rPr>
          <w:rFonts w:ascii="Arial" w:hAnsi="Arial" w:cs="Arial"/>
          <w:sz w:val="20"/>
          <w:szCs w:val="20"/>
        </w:rPr>
        <w:t>να</w:t>
      </w:r>
      <w:r w:rsidRPr="007870C0">
        <w:rPr>
          <w:rFonts w:ascii="Arial" w:hAnsi="Arial" w:cs="Arial"/>
          <w:sz w:val="20"/>
          <w:szCs w:val="20"/>
        </w:rPr>
        <w:t xml:space="preserve"> φαίνονται τα μαθήματα και η βαθμολογία.</w:t>
      </w:r>
    </w:p>
    <w:p w:rsidR="007870C0" w:rsidRDefault="007870C0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7870C0">
        <w:rPr>
          <w:rFonts w:ascii="Arial" w:hAnsi="Arial" w:cs="Arial"/>
          <w:sz w:val="20"/>
          <w:szCs w:val="20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7870C0">
        <w:rPr>
          <w:rFonts w:ascii="Arial" w:hAnsi="Arial" w:cs="Arial"/>
          <w:sz w:val="20"/>
          <w:szCs w:val="20"/>
        </w:rPr>
        <w:t>Ό</w:t>
      </w:r>
      <w:r>
        <w:rPr>
          <w:rFonts w:ascii="Arial" w:hAnsi="Arial" w:cs="Arial"/>
          <w:sz w:val="20"/>
          <w:szCs w:val="20"/>
        </w:rPr>
        <w:t>ποιο άλλο έγγραφο θεωρούν ότι ενισχύει την αίτησή τους (πτυχία γνώσης ξένων γλωσσών, πιστοποιητικά γνώσης Η/Υ κτλ).</w:t>
      </w:r>
    </w:p>
    <w:p w:rsidR="007870C0" w:rsidRDefault="007870C0" w:rsidP="00080C3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15635" w:rsidRPr="00430EBB" w:rsidRDefault="00F15635" w:rsidP="00F15635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Η επιλογή των υποψηφίων γίνεται με βάση </w:t>
      </w:r>
      <w:proofErr w:type="spellStart"/>
      <w:r w:rsidR="00605FFD" w:rsidRPr="00CD0E0A">
        <w:rPr>
          <w:rFonts w:ascii="Arial" w:hAnsi="Arial" w:cs="Arial"/>
          <w:color w:val="000000"/>
          <w:sz w:val="20"/>
          <w:szCs w:val="20"/>
          <w:lang w:eastAsia="el-GR"/>
        </w:rPr>
        <w:t>μοριοδότησης</w:t>
      </w:r>
      <w:proofErr w:type="spellEnd"/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 ακολουθώντας της εξής διαδικασία:</w:t>
      </w:r>
    </w:p>
    <w:p w:rsidR="00430EBB" w:rsidRPr="00CD0E0A" w:rsidRDefault="00430EBB" w:rsidP="00430EBB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α) Η βασική </w:t>
      </w:r>
      <w:proofErr w:type="spellStart"/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μοριοδότηση</w:t>
      </w:r>
      <w:proofErr w:type="spellEnd"/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, σε ποσοστό 90%, γίνεται πολλαπλασιάζοντας τον αριθμό των διδακτικών μονάδων στα μαθήματα που έχει εξεταστεί επιτυχώς ο φοιτητής (Α.Δ.Μ) επί το μέσο όρο της βαθμολογίας του στα μαθήματα αυτά (Μ.Ο) όπως φαίνονται στο πιστοποιητικό βαθμολογίας που έχουν καταθέσει. </w:t>
      </w:r>
    </w:p>
    <w:p w:rsidR="00430EBB" w:rsidRPr="00CD0E0A" w:rsidRDefault="00430EBB" w:rsidP="00430EBB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β) Επιπλέον προστίθενται τα παρακάτω σε ποσοστό 10 %:</w:t>
      </w:r>
    </w:p>
    <w:p w:rsidR="00430EBB" w:rsidRPr="00CD0E0A" w:rsidRDefault="00430EBB" w:rsidP="00430EBB">
      <w:pPr>
        <w:pStyle w:val="a7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β1) 100 μόρια αν ο/η φοιτητής/τρια εκπονεί διπλωματική εργασία, </w:t>
      </w:r>
    </w:p>
    <w:p w:rsidR="00430EBB" w:rsidRPr="00CD0E0A" w:rsidRDefault="00430EBB" w:rsidP="00430EBB">
      <w:pPr>
        <w:pStyle w:val="a7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β2) 100 μόρια για την προσκόμιση συστατικής επιστολής από κάποιο μέλος ΔΕΠ και</w:t>
      </w:r>
    </w:p>
    <w:p w:rsidR="00430EBB" w:rsidRPr="00CD0E0A" w:rsidRDefault="00430EBB" w:rsidP="00430EBB">
      <w:pPr>
        <w:pStyle w:val="a7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lastRenderedPageBreak/>
        <w:t xml:space="preserve">β3) </w:t>
      </w:r>
      <w:r w:rsidR="00D7422A" w:rsidRPr="00D7422A">
        <w:rPr>
          <w:rFonts w:ascii="Arial" w:hAnsi="Arial" w:cs="Arial"/>
          <w:color w:val="000000"/>
          <w:sz w:val="20"/>
          <w:szCs w:val="20"/>
          <w:lang w:eastAsia="el-GR"/>
        </w:rPr>
        <w:t xml:space="preserve"> </w:t>
      </w: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50 μόρια για κάθε ξένη γλώσσα που αποδεδειγμένα γνωρίζει ο/η φοιτητής/τρια </w:t>
      </w:r>
    </w:p>
    <w:p w:rsidR="00430EBB" w:rsidRPr="00CD0E0A" w:rsidRDefault="00430EBB" w:rsidP="00430EBB">
      <w:pPr>
        <w:pStyle w:val="a7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</w:p>
    <w:p w:rsidR="00430EBB" w:rsidRPr="00CD0E0A" w:rsidRDefault="00430EBB" w:rsidP="00430EBB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Επομένως χρησιμοποιείται ο παρακάτω αλγόριθμος:</w:t>
      </w:r>
    </w:p>
    <w:p w:rsidR="00430EBB" w:rsidRPr="00CD0E0A" w:rsidRDefault="00430EBB" w:rsidP="00430EBB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ΤΕΛΙΚΟΣ ΑΡΙΘΜΟΣ ΜΟΡΙΩΝ =  0.90*(Α.Δ.Μ.*Μ.Ο.) + 0.10*(β1+β2+β3)</w:t>
      </w:r>
    </w:p>
    <w:p w:rsidR="00F15635" w:rsidRPr="00CD0E0A" w:rsidRDefault="00F15635" w:rsidP="00CD0E0A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Οι φοιτητές έχουν δικαίωμα ενστάσεων εντός πέντε </w:t>
      </w:r>
      <w:r w:rsidR="00DE318F" w:rsidRPr="00CD0E0A">
        <w:rPr>
          <w:rFonts w:ascii="Arial" w:hAnsi="Arial" w:cs="Arial"/>
          <w:color w:val="000000"/>
          <w:sz w:val="20"/>
          <w:szCs w:val="20"/>
          <w:lang w:eastAsia="el-GR"/>
        </w:rPr>
        <w:t>ημερών</w:t>
      </w: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 μετά την ανακοίνωση του πίνακα επιλεγέντων φοιτητών (στον σχετικό </w:t>
      </w:r>
      <w:proofErr w:type="spellStart"/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ιστότοπο</w:t>
      </w:r>
      <w:proofErr w:type="spellEnd"/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 του Πανεπιστημίου και στην ιστοσελίδα του Τμήματος Φυσικής). Οι ενστάσεις θα κατατίθενται στο πρωτόκολλο του Ειδικού Λογαριασμού Κονδυλίων Έρευνας (ΕΛΚΕ) και θα εξετάζονται από την Επιτροπή Αξιολόγησης Ενστάσεων &amp; Προσφυγών του ΕΛΚΕ, ενώ ο τελικός πίνακας των επιλεγέντων φοιτητών θα εγκρίνεται τελικώς και από την Γενική Συνέλευση του Τμήματος Φυσικής.</w:t>
      </w:r>
    </w:p>
    <w:p w:rsidR="00F15635" w:rsidRPr="00CD0E0A" w:rsidRDefault="00F15635" w:rsidP="00CD0E0A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Τα τελικά αποτελέσματα (μετά και την εκδίκαση των ενστάσεων) επικυρώνονται από τη Γ.Σ. του Τμήματος.</w:t>
      </w:r>
    </w:p>
    <w:p w:rsidR="00F15635" w:rsidRPr="00CD0E0A" w:rsidRDefault="00F15635" w:rsidP="00CD0E0A">
      <w:pPr>
        <w:jc w:val="both"/>
        <w:rPr>
          <w:rFonts w:ascii="Arial" w:hAnsi="Arial" w:cs="Arial"/>
          <w:color w:val="000000"/>
          <w:sz w:val="20"/>
          <w:szCs w:val="20"/>
          <w:lang w:eastAsia="el-GR"/>
        </w:rPr>
      </w:pP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Η διαδικασία </w:t>
      </w:r>
      <w:r w:rsidR="00605FFD" w:rsidRPr="00CD0E0A">
        <w:rPr>
          <w:rFonts w:ascii="Arial" w:hAnsi="Arial" w:cs="Arial"/>
          <w:color w:val="000000"/>
          <w:sz w:val="20"/>
          <w:szCs w:val="20"/>
          <w:lang w:eastAsia="el-GR"/>
        </w:rPr>
        <w:t>αντιστοίχισης</w:t>
      </w: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 των φοιτητών σε φορείς γίνεται ακολουθώντας την φθίνουσα κατάταξη </w:t>
      </w:r>
      <w:proofErr w:type="spellStart"/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>μοριοδότησης</w:t>
      </w:r>
      <w:proofErr w:type="spellEnd"/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 (δηλαδή ο έχων τα περισσότερα κριτήρια έχει </w:t>
      </w:r>
      <w:r w:rsidR="00605FFD" w:rsidRPr="00CD0E0A">
        <w:rPr>
          <w:rFonts w:ascii="Arial" w:hAnsi="Arial" w:cs="Arial"/>
          <w:color w:val="000000"/>
          <w:sz w:val="20"/>
          <w:szCs w:val="20"/>
          <w:lang w:eastAsia="el-GR"/>
        </w:rPr>
        <w:t>προτεραιότητα</w:t>
      </w:r>
      <w:r w:rsidRPr="00CD0E0A">
        <w:rPr>
          <w:rFonts w:ascii="Arial" w:hAnsi="Arial" w:cs="Arial"/>
          <w:color w:val="000000"/>
          <w:sz w:val="20"/>
          <w:szCs w:val="20"/>
          <w:lang w:eastAsia="el-GR"/>
        </w:rPr>
        <w:t xml:space="preserve">). Όμως, στην περίπτωση που κάποιος φορέας επιθυμεί να έχει συνέντευξη με τους ενδιαφερόμενους φοιτητές, ακολουθείται η κατάταξη στην οποία θα καταλήξει ο φορέας.  </w:t>
      </w:r>
    </w:p>
    <w:p w:rsidR="00F15635" w:rsidRPr="00D1314D" w:rsidRDefault="00F15635" w:rsidP="00DE4D0C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B06B16" w:rsidRPr="00D1314D" w:rsidRDefault="00B06B16" w:rsidP="00DE4D0C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Δεν έχουν δικαίωμα συμμετοχής οι φοιτητές που πραγματοποίησαν Πρακτική Άσκηση κατά τα προηγούμενα έτη. </w:t>
      </w:r>
    </w:p>
    <w:p w:rsidR="00B06B16" w:rsidRPr="00D1314D" w:rsidRDefault="00B06B16" w:rsidP="00DE4D0C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  <w:r w:rsidRPr="00D1314D">
        <w:rPr>
          <w:rFonts w:ascii="Arial" w:hAnsi="Arial" w:cs="Arial"/>
          <w:b/>
          <w:i/>
          <w:sz w:val="20"/>
          <w:szCs w:val="20"/>
        </w:rPr>
        <w:t>Σημειώνεται ότι οι αιτούντες θα πρέπει να διατηρούν τη φοιτητική τους ιδιότητα καθ’ όλη τη διάρκεια της τρίμηνης Πρακτικής Άσκησης (να μην έχει κατατεθεί ο βαθμός του τελευταίου μαθήματος στην Γραμματεία).</w:t>
      </w:r>
    </w:p>
    <w:p w:rsidR="00522904" w:rsidRPr="00D1314D" w:rsidRDefault="00522904" w:rsidP="00DE4D0C">
      <w:pPr>
        <w:pStyle w:val="Default"/>
        <w:jc w:val="both"/>
        <w:rPr>
          <w:rFonts w:ascii="Arial" w:hAnsi="Arial" w:cs="Arial"/>
          <w:b/>
          <w:i/>
          <w:sz w:val="20"/>
          <w:szCs w:val="20"/>
        </w:rPr>
      </w:pPr>
    </w:p>
    <w:p w:rsidR="00522904" w:rsidRPr="00F709CA" w:rsidRDefault="00522904" w:rsidP="00522904">
      <w:pP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  <w:lang w:eastAsia="el-GR"/>
        </w:rPr>
      </w:pPr>
      <w:r w:rsidRPr="00F709CA">
        <w:rPr>
          <w:rFonts w:ascii="Arial" w:hAnsi="Arial" w:cs="Arial"/>
          <w:b/>
          <w:color w:val="000000"/>
          <w:sz w:val="20"/>
          <w:szCs w:val="20"/>
          <w:lang w:eastAsia="el-GR"/>
        </w:rPr>
        <w:t>Οι ενδιαφερόμενοι φοιτητές ενθαρρύνονται όπως αναζητήσουν από μόνοι τους φορείς</w:t>
      </w:r>
      <w:r w:rsidR="00F709CA">
        <w:rPr>
          <w:rFonts w:ascii="Arial" w:hAnsi="Arial" w:cs="Arial"/>
          <w:b/>
          <w:color w:val="000000"/>
          <w:sz w:val="20"/>
          <w:szCs w:val="20"/>
          <w:lang w:eastAsia="el-GR"/>
        </w:rPr>
        <w:t>,</w:t>
      </w:r>
      <w:r w:rsidRPr="00F709CA">
        <w:rPr>
          <w:rFonts w:ascii="Arial" w:hAnsi="Arial" w:cs="Arial"/>
          <w:b/>
          <w:color w:val="000000"/>
          <w:sz w:val="20"/>
          <w:szCs w:val="20"/>
          <w:lang w:eastAsia="el-GR"/>
        </w:rPr>
        <w:t xml:space="preserve"> </w:t>
      </w:r>
      <w:r w:rsidR="00F63398">
        <w:rPr>
          <w:rFonts w:ascii="Arial" w:hAnsi="Arial" w:cs="Arial"/>
          <w:b/>
          <w:color w:val="000000"/>
          <w:sz w:val="20"/>
          <w:szCs w:val="20"/>
          <w:lang w:eastAsia="el-GR"/>
        </w:rPr>
        <w:t>κυρίως στον Ι</w:t>
      </w:r>
      <w:r w:rsidR="00F709CA">
        <w:rPr>
          <w:rFonts w:ascii="Arial" w:hAnsi="Arial" w:cs="Arial"/>
          <w:b/>
          <w:color w:val="000000"/>
          <w:sz w:val="20"/>
          <w:szCs w:val="20"/>
          <w:lang w:eastAsia="el-GR"/>
        </w:rPr>
        <w:t xml:space="preserve">διωτικό Τομέα, </w:t>
      </w:r>
      <w:r w:rsidRPr="00F709CA">
        <w:rPr>
          <w:rFonts w:ascii="Arial" w:hAnsi="Arial" w:cs="Arial"/>
          <w:b/>
          <w:color w:val="000000"/>
          <w:sz w:val="20"/>
          <w:szCs w:val="20"/>
          <w:lang w:eastAsia="el-GR"/>
        </w:rPr>
        <w:t xml:space="preserve">για την υλοποίηση της Πρακτικής τους Άσκησης, σχετικούς με την Φυσική και τις εφαρμογές της στην Τεχνολογία και να ενημερώσουν σχετικά την Επιτροπή Πρακτικής Άσκησης.  </w:t>
      </w:r>
    </w:p>
    <w:p w:rsidR="0073161F" w:rsidRPr="00D1314D" w:rsidRDefault="0073161F" w:rsidP="00BA1F23">
      <w:pPr>
        <w:pStyle w:val="Default"/>
        <w:rPr>
          <w:rFonts w:ascii="Arial" w:hAnsi="Arial" w:cs="Arial"/>
          <w:b/>
          <w:i/>
          <w:sz w:val="20"/>
          <w:szCs w:val="20"/>
        </w:rPr>
      </w:pPr>
    </w:p>
    <w:p w:rsidR="00845CDB" w:rsidRDefault="00B06B16" w:rsidP="00845CDB">
      <w:pPr>
        <w:pStyle w:val="Default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Αναλυτικές πληροφορίες μπορείτε να βρείτε </w:t>
      </w:r>
      <w:r w:rsidR="00845CDB" w:rsidRPr="00845CDB">
        <w:rPr>
          <w:rFonts w:ascii="Arial" w:hAnsi="Arial" w:cs="Arial"/>
          <w:sz w:val="20"/>
          <w:szCs w:val="20"/>
        </w:rPr>
        <w:t>στην ιστοσελίδα του Προγράμματος</w:t>
      </w:r>
      <w:r w:rsidR="00845CDB">
        <w:rPr>
          <w:rFonts w:ascii="Arial" w:hAnsi="Arial" w:cs="Arial"/>
          <w:sz w:val="20"/>
          <w:szCs w:val="20"/>
        </w:rPr>
        <w:t xml:space="preserve">:  </w:t>
      </w:r>
      <w:hyperlink r:id="rId7" w:history="1">
        <w:r w:rsidR="00845CDB" w:rsidRPr="00C60C7A">
          <w:rPr>
            <w:rStyle w:val="-"/>
            <w:rFonts w:ascii="Arial" w:hAnsi="Arial" w:cs="Arial"/>
            <w:sz w:val="20"/>
            <w:szCs w:val="20"/>
          </w:rPr>
          <w:t>https://praktiki.upatras.gr/announcements/phy</w:t>
        </w:r>
      </w:hyperlink>
      <w:r w:rsidR="00845CDB">
        <w:rPr>
          <w:rFonts w:ascii="Arial" w:hAnsi="Arial" w:cs="Arial"/>
          <w:sz w:val="20"/>
          <w:szCs w:val="20"/>
        </w:rPr>
        <w:t xml:space="preserve"> </w:t>
      </w:r>
    </w:p>
    <w:p w:rsidR="00845CDB" w:rsidRDefault="00B06B16" w:rsidP="00BA1F23">
      <w:pPr>
        <w:pStyle w:val="Default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>στην ιστοσελίδα του Τμήματος</w:t>
      </w:r>
      <w:r w:rsidR="00845CDB">
        <w:rPr>
          <w:rFonts w:ascii="Arial" w:hAnsi="Arial" w:cs="Arial"/>
          <w:sz w:val="20"/>
          <w:szCs w:val="20"/>
        </w:rPr>
        <w:t xml:space="preserve"> Φυσικής:</w:t>
      </w:r>
    </w:p>
    <w:p w:rsidR="00845CDB" w:rsidRDefault="00C42916" w:rsidP="00BA1F23">
      <w:pPr>
        <w:pStyle w:val="Default"/>
        <w:rPr>
          <w:rFonts w:ascii="Arial" w:hAnsi="Arial" w:cs="Arial"/>
          <w:sz w:val="20"/>
          <w:szCs w:val="20"/>
        </w:rPr>
      </w:pPr>
      <w:hyperlink r:id="rId8" w:history="1">
        <w:r w:rsidR="00845CDB" w:rsidRPr="00C60C7A">
          <w:rPr>
            <w:rStyle w:val="-"/>
            <w:rFonts w:ascii="Arial" w:hAnsi="Arial" w:cs="Arial"/>
            <w:sz w:val="20"/>
            <w:szCs w:val="20"/>
          </w:rPr>
          <w:t>http://www.physics.upatras.gr/index.php?page=studentsPraktiki</w:t>
        </w:r>
      </w:hyperlink>
      <w:r w:rsidR="00845CDB">
        <w:rPr>
          <w:rFonts w:ascii="Arial" w:hAnsi="Arial" w:cs="Arial"/>
          <w:sz w:val="20"/>
          <w:szCs w:val="20"/>
        </w:rPr>
        <w:t xml:space="preserve"> </w:t>
      </w:r>
      <w:r w:rsidR="00B06B16" w:rsidRPr="00D1314D">
        <w:rPr>
          <w:rFonts w:ascii="Arial" w:hAnsi="Arial" w:cs="Arial"/>
          <w:sz w:val="20"/>
          <w:szCs w:val="20"/>
        </w:rPr>
        <w:t xml:space="preserve"> </w:t>
      </w:r>
    </w:p>
    <w:p w:rsidR="00B06B16" w:rsidRPr="00D1314D" w:rsidRDefault="00B06B16" w:rsidP="00BA1F23">
      <w:pPr>
        <w:pStyle w:val="Default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sz w:val="20"/>
          <w:szCs w:val="20"/>
        </w:rPr>
        <w:t xml:space="preserve">καθώς και από τα μέλη ΔΕΠ του Τμήματος Φυσικής που συντονίζουν το Πρόγραμμα: </w:t>
      </w:r>
    </w:p>
    <w:p w:rsidR="00DE318F" w:rsidRPr="00D1314D" w:rsidRDefault="00DE318F" w:rsidP="00DE318F">
      <w:pPr>
        <w:pStyle w:val="Default"/>
      </w:pPr>
      <w:r w:rsidRPr="00D1314D">
        <w:rPr>
          <w:rFonts w:ascii="Arial" w:hAnsi="Arial" w:cs="Arial"/>
          <w:i/>
          <w:iCs/>
          <w:sz w:val="20"/>
          <w:szCs w:val="20"/>
        </w:rPr>
        <w:t xml:space="preserve">Φακής Μιχαήλ: </w:t>
      </w:r>
      <w:proofErr w:type="spellStart"/>
      <w:r w:rsidRPr="00D1314D">
        <w:rPr>
          <w:rFonts w:ascii="Arial" w:hAnsi="Arial" w:cs="Arial"/>
          <w:i/>
          <w:iCs/>
          <w:sz w:val="20"/>
          <w:szCs w:val="20"/>
        </w:rPr>
        <w:t>Τηλ</w:t>
      </w:r>
      <w:proofErr w:type="spellEnd"/>
      <w:r w:rsidRPr="00D1314D">
        <w:rPr>
          <w:rFonts w:ascii="Arial" w:hAnsi="Arial" w:cs="Arial"/>
          <w:i/>
          <w:iCs/>
          <w:sz w:val="20"/>
          <w:szCs w:val="20"/>
        </w:rPr>
        <w:t xml:space="preserve">. 2610996794, email: </w:t>
      </w:r>
      <w:hyperlink r:id="rId9" w:history="1"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</w:rPr>
          <w:t>fakis@upatras.gr</w:t>
        </w:r>
      </w:hyperlink>
    </w:p>
    <w:p w:rsidR="00B06B16" w:rsidRPr="00D1314D" w:rsidRDefault="00B06B16" w:rsidP="00F709CA">
      <w:pPr>
        <w:pStyle w:val="Default"/>
        <w:rPr>
          <w:rFonts w:ascii="Arial" w:hAnsi="Arial" w:cs="Arial"/>
          <w:i/>
          <w:iCs/>
          <w:sz w:val="20"/>
          <w:szCs w:val="20"/>
          <w:u w:val="single"/>
        </w:rPr>
      </w:pPr>
      <w:r w:rsidRPr="00D1314D">
        <w:rPr>
          <w:rFonts w:ascii="Arial" w:hAnsi="Arial" w:cs="Arial"/>
          <w:i/>
          <w:iCs/>
          <w:sz w:val="20"/>
          <w:szCs w:val="20"/>
        </w:rPr>
        <w:t xml:space="preserve">Βιτωράτος Ευάγγελος: </w:t>
      </w:r>
      <w:proofErr w:type="spellStart"/>
      <w:r w:rsidRPr="00D1314D">
        <w:rPr>
          <w:rFonts w:ascii="Arial" w:hAnsi="Arial" w:cs="Arial"/>
          <w:i/>
          <w:iCs/>
          <w:sz w:val="20"/>
          <w:szCs w:val="20"/>
        </w:rPr>
        <w:t>Τηλ</w:t>
      </w:r>
      <w:proofErr w:type="spellEnd"/>
      <w:r w:rsidRPr="00D1314D">
        <w:rPr>
          <w:rFonts w:ascii="Arial" w:hAnsi="Arial" w:cs="Arial"/>
          <w:i/>
          <w:iCs/>
          <w:sz w:val="20"/>
          <w:szCs w:val="20"/>
        </w:rPr>
        <w:t xml:space="preserve">. 2610997487, email: </w:t>
      </w:r>
      <w:hyperlink r:id="rId10" w:history="1"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</w:rPr>
          <w:t>vitorato@physics.upatras.gr</w:t>
        </w:r>
      </w:hyperlink>
    </w:p>
    <w:p w:rsidR="00B06B16" w:rsidRPr="00D1314D" w:rsidRDefault="00B06B16" w:rsidP="00F709CA">
      <w:pPr>
        <w:pStyle w:val="Default"/>
        <w:rPr>
          <w:rFonts w:ascii="Arial" w:hAnsi="Arial" w:cs="Arial"/>
          <w:i/>
          <w:iCs/>
          <w:sz w:val="20"/>
          <w:szCs w:val="20"/>
          <w:u w:val="single"/>
        </w:rPr>
      </w:pPr>
      <w:r w:rsidRPr="00D1314D">
        <w:rPr>
          <w:rFonts w:ascii="Arial" w:hAnsi="Arial" w:cs="Arial"/>
          <w:i/>
          <w:iCs/>
          <w:sz w:val="20"/>
          <w:szCs w:val="20"/>
        </w:rPr>
        <w:t xml:space="preserve">Χριστοπούλου Ελευθερία: </w:t>
      </w:r>
      <w:proofErr w:type="spellStart"/>
      <w:r w:rsidRPr="00D1314D">
        <w:rPr>
          <w:rFonts w:ascii="Arial" w:hAnsi="Arial" w:cs="Arial"/>
          <w:i/>
          <w:iCs/>
          <w:sz w:val="20"/>
          <w:szCs w:val="20"/>
        </w:rPr>
        <w:t>Τηλ</w:t>
      </w:r>
      <w:proofErr w:type="spellEnd"/>
      <w:r w:rsidRPr="00D1314D">
        <w:rPr>
          <w:rFonts w:ascii="Arial" w:hAnsi="Arial" w:cs="Arial"/>
          <w:i/>
          <w:iCs/>
          <w:sz w:val="20"/>
          <w:szCs w:val="20"/>
        </w:rPr>
        <w:t xml:space="preserve">. 2610996907, email: </w:t>
      </w:r>
      <w:hyperlink r:id="rId11" w:history="1"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  <w:lang w:val="en-US"/>
          </w:rPr>
          <w:t>pechris</w:t>
        </w:r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</w:rPr>
          <w:t>@</w:t>
        </w:r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  <w:lang w:val="en-US"/>
          </w:rPr>
          <w:t>physics</w:t>
        </w:r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</w:rPr>
          <w:t>.</w:t>
        </w:r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  <w:lang w:val="en-US"/>
          </w:rPr>
          <w:t>upatras</w:t>
        </w:r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</w:rPr>
          <w:t>.</w:t>
        </w:r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  <w:lang w:val="en-US"/>
          </w:rPr>
          <w:t>gr</w:t>
        </w:r>
      </w:hyperlink>
    </w:p>
    <w:p w:rsidR="00B06B16" w:rsidRPr="00D1314D" w:rsidRDefault="00B06B16" w:rsidP="00F709CA">
      <w:pPr>
        <w:pStyle w:val="Default"/>
        <w:rPr>
          <w:rFonts w:ascii="Arial" w:hAnsi="Arial" w:cs="Arial"/>
          <w:i/>
          <w:iCs/>
          <w:sz w:val="20"/>
          <w:szCs w:val="20"/>
          <w:u w:val="single"/>
        </w:rPr>
      </w:pPr>
      <w:r w:rsidRPr="00D1314D">
        <w:rPr>
          <w:rFonts w:ascii="Arial" w:hAnsi="Arial" w:cs="Arial"/>
          <w:i/>
          <w:iCs/>
          <w:sz w:val="20"/>
          <w:szCs w:val="20"/>
        </w:rPr>
        <w:t xml:space="preserve">Λευθεριώτης Γεώργιος: </w:t>
      </w:r>
      <w:proofErr w:type="spellStart"/>
      <w:r w:rsidRPr="00D1314D">
        <w:rPr>
          <w:rFonts w:ascii="Arial" w:hAnsi="Arial" w:cs="Arial"/>
          <w:i/>
          <w:iCs/>
          <w:sz w:val="20"/>
          <w:szCs w:val="20"/>
        </w:rPr>
        <w:t>Τηλ</w:t>
      </w:r>
      <w:proofErr w:type="spellEnd"/>
      <w:r w:rsidRPr="00D1314D">
        <w:rPr>
          <w:rFonts w:ascii="Arial" w:hAnsi="Arial" w:cs="Arial"/>
          <w:i/>
          <w:iCs/>
          <w:sz w:val="20"/>
          <w:szCs w:val="20"/>
        </w:rPr>
        <w:t xml:space="preserve">. 2610996792, email: </w:t>
      </w:r>
      <w:hyperlink r:id="rId12" w:history="1"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</w:rPr>
          <w:t>glefther@physics.upatras.gr</w:t>
        </w:r>
      </w:hyperlink>
    </w:p>
    <w:p w:rsidR="00B06B16" w:rsidRPr="00D1314D" w:rsidRDefault="00B06B16" w:rsidP="00F709CA">
      <w:pPr>
        <w:pStyle w:val="Default"/>
        <w:rPr>
          <w:rFonts w:ascii="Arial" w:hAnsi="Arial" w:cs="Arial"/>
          <w:i/>
          <w:iCs/>
          <w:sz w:val="20"/>
          <w:szCs w:val="20"/>
          <w:u w:val="single"/>
        </w:rPr>
      </w:pPr>
      <w:proofErr w:type="spellStart"/>
      <w:r w:rsidRPr="00D1314D">
        <w:rPr>
          <w:rFonts w:ascii="Arial" w:hAnsi="Arial" w:cs="Arial"/>
          <w:i/>
          <w:iCs/>
          <w:sz w:val="20"/>
          <w:szCs w:val="20"/>
        </w:rPr>
        <w:t>Λουκόπουλος</w:t>
      </w:r>
      <w:proofErr w:type="spellEnd"/>
      <w:r w:rsidRPr="00D1314D">
        <w:rPr>
          <w:rFonts w:ascii="Arial" w:hAnsi="Arial" w:cs="Arial"/>
          <w:i/>
          <w:iCs/>
          <w:sz w:val="20"/>
          <w:szCs w:val="20"/>
        </w:rPr>
        <w:t xml:space="preserve"> Βασίλειος: </w:t>
      </w:r>
      <w:proofErr w:type="spellStart"/>
      <w:r w:rsidRPr="00D1314D">
        <w:rPr>
          <w:rFonts w:ascii="Arial" w:hAnsi="Arial" w:cs="Arial"/>
          <w:i/>
          <w:iCs/>
          <w:sz w:val="20"/>
          <w:szCs w:val="20"/>
        </w:rPr>
        <w:t>Τηλ</w:t>
      </w:r>
      <w:proofErr w:type="spellEnd"/>
      <w:r w:rsidRPr="00D1314D">
        <w:rPr>
          <w:rFonts w:ascii="Arial" w:hAnsi="Arial" w:cs="Arial"/>
          <w:i/>
          <w:iCs/>
          <w:sz w:val="20"/>
          <w:szCs w:val="20"/>
        </w:rPr>
        <w:t xml:space="preserve">. 2610997447, email: </w:t>
      </w:r>
      <w:hyperlink r:id="rId13" w:history="1">
        <w:r w:rsidRPr="00D1314D">
          <w:rPr>
            <w:rStyle w:val="-"/>
            <w:rFonts w:ascii="Arial" w:hAnsi="Arial" w:cs="Arial"/>
            <w:i/>
            <w:iCs/>
            <w:color w:val="000000"/>
            <w:sz w:val="20"/>
            <w:szCs w:val="20"/>
          </w:rPr>
          <w:t>vxloukop@physics.upatras.gr</w:t>
        </w:r>
      </w:hyperlink>
    </w:p>
    <w:p w:rsidR="00522904" w:rsidRPr="00D1314D" w:rsidRDefault="00522904" w:rsidP="00320A6A">
      <w:pPr>
        <w:pStyle w:val="Default"/>
        <w:ind w:left="720"/>
        <w:rPr>
          <w:rFonts w:ascii="Arial" w:hAnsi="Arial" w:cs="Arial"/>
          <w:i/>
          <w:iCs/>
          <w:sz w:val="20"/>
          <w:szCs w:val="20"/>
          <w:u w:val="single"/>
        </w:rPr>
      </w:pPr>
    </w:p>
    <w:p w:rsidR="00B06B16" w:rsidRPr="00D1314D" w:rsidRDefault="00B06B16" w:rsidP="00BA1F23">
      <w:pPr>
        <w:pStyle w:val="Default"/>
        <w:rPr>
          <w:rFonts w:ascii="Arial" w:hAnsi="Arial" w:cs="Arial"/>
          <w:sz w:val="20"/>
          <w:szCs w:val="20"/>
        </w:rPr>
      </w:pPr>
      <w:r w:rsidRPr="00D1314D">
        <w:rPr>
          <w:rFonts w:ascii="Arial" w:hAnsi="Arial" w:cs="Arial"/>
          <w:b/>
          <w:bCs/>
          <w:sz w:val="20"/>
          <w:szCs w:val="20"/>
        </w:rPr>
        <w:t xml:space="preserve">Ο Επιστημονικός Υπεύθυνος </w:t>
      </w:r>
    </w:p>
    <w:p w:rsidR="00B06B16" w:rsidRPr="00D1314D" w:rsidRDefault="00F709CA" w:rsidP="00BA1F23">
      <w:pPr>
        <w:pStyle w:val="a5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Μ. Φακής</w:t>
      </w:r>
    </w:p>
    <w:p w:rsidR="0073161F" w:rsidRPr="00F63398" w:rsidRDefault="00440938" w:rsidP="00BA1F23">
      <w:pPr>
        <w:pStyle w:val="a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Αναπληρωτής</w:t>
      </w:r>
      <w:r w:rsidR="00F709CA">
        <w:rPr>
          <w:rFonts w:ascii="Arial" w:hAnsi="Arial" w:cs="Arial"/>
          <w:b/>
          <w:bCs/>
          <w:color w:val="000000"/>
        </w:rPr>
        <w:t xml:space="preserve"> </w:t>
      </w:r>
      <w:r w:rsidR="00B06B16" w:rsidRPr="00D1314D">
        <w:rPr>
          <w:rFonts w:ascii="Arial" w:hAnsi="Arial" w:cs="Arial"/>
          <w:b/>
          <w:bCs/>
          <w:color w:val="000000"/>
        </w:rPr>
        <w:t>Καθηγητής</w:t>
      </w:r>
    </w:p>
    <w:p w:rsidR="00D1314D" w:rsidRPr="00F63398" w:rsidRDefault="00D1314D" w:rsidP="00BA1F23">
      <w:pPr>
        <w:pStyle w:val="a5"/>
        <w:rPr>
          <w:rFonts w:ascii="Arial" w:hAnsi="Arial" w:cs="Arial"/>
          <w:b/>
          <w:bCs/>
          <w:color w:val="000000"/>
        </w:rPr>
      </w:pPr>
    </w:p>
    <w:p w:rsidR="00D1314D" w:rsidRPr="00F709CA" w:rsidRDefault="00BA2904" w:rsidP="00BA1F23">
      <w:pPr>
        <w:pStyle w:val="a5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</w:t>
      </w:r>
      <w:r w:rsidR="00D7422A">
        <w:rPr>
          <w:rFonts w:ascii="Arial" w:hAnsi="Arial" w:cs="Arial"/>
          <w:b/>
          <w:bCs/>
          <w:color w:val="000000"/>
          <w:lang w:val="en-US"/>
        </w:rPr>
        <w:t>/1</w:t>
      </w:r>
      <w:r>
        <w:rPr>
          <w:rFonts w:ascii="Arial" w:hAnsi="Arial" w:cs="Arial"/>
          <w:b/>
          <w:bCs/>
          <w:color w:val="000000"/>
        </w:rPr>
        <w:t>2</w:t>
      </w:r>
      <w:r w:rsidR="00440938">
        <w:rPr>
          <w:rFonts w:ascii="Arial" w:hAnsi="Arial" w:cs="Arial"/>
          <w:b/>
          <w:bCs/>
          <w:color w:val="000000"/>
        </w:rPr>
        <w:t>/2020</w:t>
      </w:r>
      <w:r w:rsidR="00CD0E0A">
        <w:rPr>
          <w:noProof/>
        </w:rPr>
        <w:drawing>
          <wp:inline distT="0" distB="0" distL="0" distR="0">
            <wp:extent cx="6172200" cy="752475"/>
            <wp:effectExtent l="19050" t="0" r="0" b="0"/>
            <wp:docPr id="2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1F" w:rsidRDefault="00C42916" w:rsidP="007524C2">
      <w:pPr>
        <w:pStyle w:val="a5"/>
        <w:jc w:val="center"/>
        <w:rPr>
          <w:rFonts w:ascii="Arial" w:hAnsi="Arial" w:cs="Arial"/>
          <w:b/>
          <w:bCs/>
          <w:color w:val="000000"/>
          <w:lang w:val="en-US"/>
        </w:rPr>
      </w:pPr>
      <w:r w:rsidRPr="00C42916">
        <w:rPr>
          <w:noProof/>
        </w:rPr>
      </w:r>
      <w:r w:rsidRPr="00C42916">
        <w:rPr>
          <w:noProof/>
        </w:rPr>
        <w:pict>
          <v:rect id="AutoShape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73161F" w:rsidSect="007524C2">
      <w:type w:val="continuous"/>
      <w:pgSz w:w="11906" w:h="16838"/>
      <w:pgMar w:top="1440" w:right="849" w:bottom="42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6A577A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40699"/>
    <w:multiLevelType w:val="hybridMultilevel"/>
    <w:tmpl w:val="7A72EF2E"/>
    <w:lvl w:ilvl="0" w:tplc="0408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0EF7"/>
    <w:rsid w:val="0001320D"/>
    <w:rsid w:val="00034983"/>
    <w:rsid w:val="0005021A"/>
    <w:rsid w:val="00074657"/>
    <w:rsid w:val="00080C34"/>
    <w:rsid w:val="000C51D9"/>
    <w:rsid w:val="000E1006"/>
    <w:rsid w:val="000F474E"/>
    <w:rsid w:val="0013394F"/>
    <w:rsid w:val="00147436"/>
    <w:rsid w:val="0015685A"/>
    <w:rsid w:val="00171EB8"/>
    <w:rsid w:val="001B06C1"/>
    <w:rsid w:val="001C167F"/>
    <w:rsid w:val="001C4C8A"/>
    <w:rsid w:val="001F6EB9"/>
    <w:rsid w:val="0021492B"/>
    <w:rsid w:val="00237FDE"/>
    <w:rsid w:val="0024179D"/>
    <w:rsid w:val="00256F44"/>
    <w:rsid w:val="002917F8"/>
    <w:rsid w:val="00293A32"/>
    <w:rsid w:val="002D00AF"/>
    <w:rsid w:val="00320A6A"/>
    <w:rsid w:val="00321F9C"/>
    <w:rsid w:val="00326133"/>
    <w:rsid w:val="0034004D"/>
    <w:rsid w:val="0034598C"/>
    <w:rsid w:val="00345A7B"/>
    <w:rsid w:val="003614D0"/>
    <w:rsid w:val="00377C00"/>
    <w:rsid w:val="00377EA1"/>
    <w:rsid w:val="003A50DA"/>
    <w:rsid w:val="003C22C7"/>
    <w:rsid w:val="003D3043"/>
    <w:rsid w:val="003E7F07"/>
    <w:rsid w:val="004249B8"/>
    <w:rsid w:val="00430EBB"/>
    <w:rsid w:val="00440352"/>
    <w:rsid w:val="00440938"/>
    <w:rsid w:val="004469BE"/>
    <w:rsid w:val="004548A4"/>
    <w:rsid w:val="00480A15"/>
    <w:rsid w:val="004B3A82"/>
    <w:rsid w:val="004C4621"/>
    <w:rsid w:val="004D42DB"/>
    <w:rsid w:val="005018AB"/>
    <w:rsid w:val="005214CF"/>
    <w:rsid w:val="00522904"/>
    <w:rsid w:val="005471F1"/>
    <w:rsid w:val="00557DD8"/>
    <w:rsid w:val="00573E69"/>
    <w:rsid w:val="005A34D0"/>
    <w:rsid w:val="005B2D67"/>
    <w:rsid w:val="005D1824"/>
    <w:rsid w:val="005D6808"/>
    <w:rsid w:val="005D7FA9"/>
    <w:rsid w:val="00605FFD"/>
    <w:rsid w:val="006175B2"/>
    <w:rsid w:val="00660402"/>
    <w:rsid w:val="006759DC"/>
    <w:rsid w:val="00697D8A"/>
    <w:rsid w:val="006C5C0C"/>
    <w:rsid w:val="00725968"/>
    <w:rsid w:val="0073161F"/>
    <w:rsid w:val="00733833"/>
    <w:rsid w:val="007524C2"/>
    <w:rsid w:val="007870C0"/>
    <w:rsid w:val="007B0A06"/>
    <w:rsid w:val="007C1358"/>
    <w:rsid w:val="007C6231"/>
    <w:rsid w:val="007D4204"/>
    <w:rsid w:val="007D5AA1"/>
    <w:rsid w:val="00830251"/>
    <w:rsid w:val="00845CDB"/>
    <w:rsid w:val="0085603C"/>
    <w:rsid w:val="00885CFF"/>
    <w:rsid w:val="00890227"/>
    <w:rsid w:val="008A104B"/>
    <w:rsid w:val="008B6EE3"/>
    <w:rsid w:val="008C3400"/>
    <w:rsid w:val="008C389A"/>
    <w:rsid w:val="008F1DD4"/>
    <w:rsid w:val="008F79FA"/>
    <w:rsid w:val="00901329"/>
    <w:rsid w:val="00901D42"/>
    <w:rsid w:val="0090721C"/>
    <w:rsid w:val="009173FC"/>
    <w:rsid w:val="0093043E"/>
    <w:rsid w:val="009919A0"/>
    <w:rsid w:val="009921A8"/>
    <w:rsid w:val="009B3218"/>
    <w:rsid w:val="009D07BD"/>
    <w:rsid w:val="009E1DC8"/>
    <w:rsid w:val="00A41452"/>
    <w:rsid w:val="00A42CAB"/>
    <w:rsid w:val="00A438D9"/>
    <w:rsid w:val="00A535F4"/>
    <w:rsid w:val="00A548A7"/>
    <w:rsid w:val="00A7574B"/>
    <w:rsid w:val="00A85A7D"/>
    <w:rsid w:val="00A868D6"/>
    <w:rsid w:val="00AC31EB"/>
    <w:rsid w:val="00AD7BF6"/>
    <w:rsid w:val="00AE0431"/>
    <w:rsid w:val="00B06B16"/>
    <w:rsid w:val="00B51DA2"/>
    <w:rsid w:val="00B650BE"/>
    <w:rsid w:val="00B724E4"/>
    <w:rsid w:val="00BA0A03"/>
    <w:rsid w:val="00BA1F23"/>
    <w:rsid w:val="00BA2904"/>
    <w:rsid w:val="00BD76D3"/>
    <w:rsid w:val="00BE7E75"/>
    <w:rsid w:val="00C42916"/>
    <w:rsid w:val="00C45DAC"/>
    <w:rsid w:val="00C51294"/>
    <w:rsid w:val="00C9479C"/>
    <w:rsid w:val="00CB0CCF"/>
    <w:rsid w:val="00CC5F17"/>
    <w:rsid w:val="00CD0E0A"/>
    <w:rsid w:val="00D07B3D"/>
    <w:rsid w:val="00D1314D"/>
    <w:rsid w:val="00D438C3"/>
    <w:rsid w:val="00D7422A"/>
    <w:rsid w:val="00D80325"/>
    <w:rsid w:val="00D92BCD"/>
    <w:rsid w:val="00D92EBC"/>
    <w:rsid w:val="00D95F8E"/>
    <w:rsid w:val="00DC0B2E"/>
    <w:rsid w:val="00DC366B"/>
    <w:rsid w:val="00DD15B1"/>
    <w:rsid w:val="00DD246C"/>
    <w:rsid w:val="00DD7470"/>
    <w:rsid w:val="00DE318F"/>
    <w:rsid w:val="00DE4D0C"/>
    <w:rsid w:val="00E42DB1"/>
    <w:rsid w:val="00E50774"/>
    <w:rsid w:val="00E8798F"/>
    <w:rsid w:val="00EA77C6"/>
    <w:rsid w:val="00EB277C"/>
    <w:rsid w:val="00EC0620"/>
    <w:rsid w:val="00EC59E9"/>
    <w:rsid w:val="00ED2844"/>
    <w:rsid w:val="00EE2B0D"/>
    <w:rsid w:val="00EE6DD6"/>
    <w:rsid w:val="00EE7E25"/>
    <w:rsid w:val="00EF0EF7"/>
    <w:rsid w:val="00F15635"/>
    <w:rsid w:val="00F23750"/>
    <w:rsid w:val="00F60A04"/>
    <w:rsid w:val="00F6292C"/>
    <w:rsid w:val="00F63398"/>
    <w:rsid w:val="00F709CA"/>
    <w:rsid w:val="00F813CD"/>
    <w:rsid w:val="00F85B46"/>
    <w:rsid w:val="00F87559"/>
    <w:rsid w:val="00FA20B1"/>
    <w:rsid w:val="00FC10B3"/>
    <w:rsid w:val="00FE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locked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4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EF0EF7"/>
    <w:pPr>
      <w:spacing w:after="0" w:line="240" w:lineRule="auto"/>
    </w:pPr>
    <w:rPr>
      <w:rFonts w:ascii="Tahoma" w:hAnsi="Tahoma"/>
      <w:sz w:val="16"/>
      <w:szCs w:val="16"/>
      <w:lang w:eastAsia="el-GR"/>
    </w:rPr>
  </w:style>
  <w:style w:type="character" w:customStyle="1" w:styleId="Char">
    <w:name w:val="Κείμενο πλαισίου Char"/>
    <w:link w:val="a3"/>
    <w:semiHidden/>
    <w:locked/>
    <w:rsid w:val="00EF0EF7"/>
    <w:rPr>
      <w:rFonts w:ascii="Tahoma" w:hAnsi="Tahoma"/>
      <w:sz w:val="16"/>
    </w:rPr>
  </w:style>
  <w:style w:type="paragraph" w:styleId="a4">
    <w:name w:val="footer"/>
    <w:basedOn w:val="a"/>
    <w:link w:val="Char0"/>
    <w:rsid w:val="00EF0EF7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  <w:lang w:eastAsia="el-GR"/>
    </w:rPr>
  </w:style>
  <w:style w:type="character" w:customStyle="1" w:styleId="Char0">
    <w:name w:val="Υποσέλιδο Char"/>
    <w:link w:val="a4"/>
    <w:locked/>
    <w:rsid w:val="00EF0EF7"/>
    <w:rPr>
      <w:rFonts w:ascii="Orator PS" w:hAnsi="Orator PS"/>
      <w:sz w:val="20"/>
    </w:rPr>
  </w:style>
  <w:style w:type="paragraph" w:customStyle="1" w:styleId="ListParagraph1">
    <w:name w:val="List Paragraph1"/>
    <w:basedOn w:val="a"/>
    <w:rsid w:val="00EF0EF7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el-GR"/>
    </w:rPr>
  </w:style>
  <w:style w:type="character" w:styleId="-">
    <w:name w:val="Hyperlink"/>
    <w:rsid w:val="00EF0EF7"/>
    <w:rPr>
      <w:color w:val="0000FF"/>
      <w:u w:val="single"/>
    </w:rPr>
  </w:style>
  <w:style w:type="paragraph" w:customStyle="1" w:styleId="1">
    <w:name w:val="Παράγραφος λίστας1"/>
    <w:basedOn w:val="a"/>
    <w:rsid w:val="00ED2844"/>
    <w:pPr>
      <w:ind w:left="720"/>
      <w:contextualSpacing/>
    </w:pPr>
  </w:style>
  <w:style w:type="paragraph" w:styleId="a5">
    <w:name w:val="Plain Text"/>
    <w:basedOn w:val="a"/>
    <w:rsid w:val="004D42D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el-GR"/>
    </w:rPr>
  </w:style>
  <w:style w:type="table" w:styleId="a6">
    <w:name w:val="Table Grid"/>
    <w:basedOn w:val="a1"/>
    <w:locked/>
    <w:rsid w:val="00A535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1F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F15635"/>
    <w:pPr>
      <w:ind w:left="720"/>
      <w:contextualSpacing/>
    </w:pPr>
  </w:style>
  <w:style w:type="character" w:styleId="a8">
    <w:name w:val="annotation reference"/>
    <w:basedOn w:val="a0"/>
    <w:semiHidden/>
    <w:unhideWhenUsed/>
    <w:rsid w:val="0093043E"/>
    <w:rPr>
      <w:sz w:val="16"/>
      <w:szCs w:val="16"/>
    </w:rPr>
  </w:style>
  <w:style w:type="paragraph" w:styleId="a9">
    <w:name w:val="annotation text"/>
    <w:basedOn w:val="a"/>
    <w:link w:val="Char1"/>
    <w:semiHidden/>
    <w:unhideWhenUsed/>
    <w:rsid w:val="0093043E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semiHidden/>
    <w:rsid w:val="0093043E"/>
    <w:rPr>
      <w:rFonts w:eastAsia="Times New Roman"/>
      <w:lang w:eastAsia="en-US"/>
    </w:rPr>
  </w:style>
  <w:style w:type="paragraph" w:styleId="aa">
    <w:name w:val="annotation subject"/>
    <w:basedOn w:val="a9"/>
    <w:next w:val="a9"/>
    <w:link w:val="Char2"/>
    <w:semiHidden/>
    <w:unhideWhenUsed/>
    <w:rsid w:val="0093043E"/>
    <w:rPr>
      <w:b/>
      <w:bCs/>
    </w:rPr>
  </w:style>
  <w:style w:type="character" w:customStyle="1" w:styleId="Char2">
    <w:name w:val="Θέμα σχολίου Char"/>
    <w:basedOn w:val="Char1"/>
    <w:link w:val="aa"/>
    <w:semiHidden/>
    <w:rsid w:val="0093043E"/>
    <w:rPr>
      <w:rFonts w:eastAsia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ysics.upatras.gr/index.php?page=studentsPraktiki" TargetMode="External"/><Relationship Id="rId13" Type="http://schemas.openxmlformats.org/officeDocument/2006/relationships/hyperlink" Target="mailto:vxloukop@physics.upatras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ktiki.upatras.gr/announcements/phy" TargetMode="External"/><Relationship Id="rId12" Type="http://schemas.openxmlformats.org/officeDocument/2006/relationships/hyperlink" Target="mailto:glefther@physics.upatras.gr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pechris@physics.upatras.gr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vitorato@physics.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akis@upatras.gr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953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</CharactersWithSpaces>
  <SharedDoc>false</SharedDoc>
  <HLinks>
    <vt:vector size="42" baseType="variant">
      <vt:variant>
        <vt:i4>7209033</vt:i4>
      </vt:variant>
      <vt:variant>
        <vt:i4>18</vt:i4>
      </vt:variant>
      <vt:variant>
        <vt:i4>0</vt:i4>
      </vt:variant>
      <vt:variant>
        <vt:i4>5</vt:i4>
      </vt:variant>
      <vt:variant>
        <vt:lpwstr>mailto:fakis@upatras.gr</vt:lpwstr>
      </vt:variant>
      <vt:variant>
        <vt:lpwstr/>
      </vt:variant>
      <vt:variant>
        <vt:i4>5046311</vt:i4>
      </vt:variant>
      <vt:variant>
        <vt:i4>15</vt:i4>
      </vt:variant>
      <vt:variant>
        <vt:i4>0</vt:i4>
      </vt:variant>
      <vt:variant>
        <vt:i4>5</vt:i4>
      </vt:variant>
      <vt:variant>
        <vt:lpwstr>mailto:vxloukop@physics.upatras.gr</vt:lpwstr>
      </vt:variant>
      <vt:variant>
        <vt:lpwstr/>
      </vt:variant>
      <vt:variant>
        <vt:i4>6160443</vt:i4>
      </vt:variant>
      <vt:variant>
        <vt:i4>12</vt:i4>
      </vt:variant>
      <vt:variant>
        <vt:i4>0</vt:i4>
      </vt:variant>
      <vt:variant>
        <vt:i4>5</vt:i4>
      </vt:variant>
      <vt:variant>
        <vt:lpwstr>mailto:glefther@physics.upatras.gr</vt:lpwstr>
      </vt:variant>
      <vt:variant>
        <vt:lpwstr/>
      </vt:variant>
      <vt:variant>
        <vt:i4>1114227</vt:i4>
      </vt:variant>
      <vt:variant>
        <vt:i4>9</vt:i4>
      </vt:variant>
      <vt:variant>
        <vt:i4>0</vt:i4>
      </vt:variant>
      <vt:variant>
        <vt:i4>5</vt:i4>
      </vt:variant>
      <vt:variant>
        <vt:lpwstr>mailto:pechris@physics.upatras.gr</vt:lpwstr>
      </vt:variant>
      <vt:variant>
        <vt:lpwstr/>
      </vt:variant>
      <vt:variant>
        <vt:i4>4784163</vt:i4>
      </vt:variant>
      <vt:variant>
        <vt:i4>6</vt:i4>
      </vt:variant>
      <vt:variant>
        <vt:i4>0</vt:i4>
      </vt:variant>
      <vt:variant>
        <vt:i4>5</vt:i4>
      </vt:variant>
      <vt:variant>
        <vt:lpwstr>mailto:vitorato@physics.upatras.gr</vt:lpwstr>
      </vt:variant>
      <vt:variant>
        <vt:lpwstr/>
      </vt:variant>
      <vt:variant>
        <vt:i4>655389</vt:i4>
      </vt:variant>
      <vt:variant>
        <vt:i4>3</vt:i4>
      </vt:variant>
      <vt:variant>
        <vt:i4>0</vt:i4>
      </vt:variant>
      <vt:variant>
        <vt:i4>5</vt:i4>
      </vt:variant>
      <vt:variant>
        <vt:lpwstr>http://www.physics.upatras.gr/index.php?page=studentsPraktiki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https://praktiki.upatras.gr/announcements/phy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Roula</dc:creator>
  <cp:lastModifiedBy>Mihalis Fakis</cp:lastModifiedBy>
  <cp:revision>4</cp:revision>
  <cp:lastPrinted>2017-11-09T09:21:00Z</cp:lastPrinted>
  <dcterms:created xsi:type="dcterms:W3CDTF">2020-12-01T08:32:00Z</dcterms:created>
  <dcterms:modified xsi:type="dcterms:W3CDTF">2020-12-01T08:32:00Z</dcterms:modified>
</cp:coreProperties>
</file>