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BC1" w:rsidRPr="00F83F34" w:rsidRDefault="00BA1730">
      <w:pPr>
        <w:tabs>
          <w:tab w:val="center" w:pos="3986"/>
        </w:tabs>
        <w:spacing w:after="0" w:line="259" w:lineRule="auto"/>
        <w:ind w:left="0" w:right="0" w:firstLine="0"/>
        <w:jc w:val="left"/>
        <w:rPr>
          <w:lang w:val="el-GR"/>
        </w:rPr>
      </w:pPr>
      <w:r w:rsidRPr="00BA1730">
        <w:rPr>
          <w:rFonts w:ascii="Courier New" w:eastAsia="Courier New" w:hAnsi="Courier New" w:cs="Courier New"/>
          <w:sz w:val="20"/>
          <w:lang w:val="el-GR"/>
        </w:rPr>
        <w:t xml:space="preserve">  </w:t>
      </w:r>
      <w:r w:rsidR="00F83F34">
        <w:rPr>
          <w:noProof/>
          <w:lang w:val="el-GR" w:eastAsia="el-GR"/>
        </w:rPr>
        <w:drawing>
          <wp:inline distT="0" distB="0" distL="0" distR="0">
            <wp:extent cx="2295525" cy="762000"/>
            <wp:effectExtent l="19050" t="0" r="9525" b="0"/>
            <wp:docPr id="1"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7" cstate="print"/>
                    <a:srcRect/>
                    <a:stretch>
                      <a:fillRect/>
                    </a:stretch>
                  </pic:blipFill>
                  <pic:spPr bwMode="auto">
                    <a:xfrm>
                      <a:off x="0" y="0"/>
                      <a:ext cx="2295525" cy="762000"/>
                    </a:xfrm>
                    <a:prstGeom prst="rect">
                      <a:avLst/>
                    </a:prstGeom>
                    <a:noFill/>
                    <a:ln w="9525">
                      <a:noFill/>
                      <a:miter lim="800000"/>
                      <a:headEnd/>
                      <a:tailEnd/>
                    </a:ln>
                  </pic:spPr>
                </pic:pic>
              </a:graphicData>
            </a:graphic>
          </wp:inline>
        </w:drawing>
      </w:r>
      <w:r w:rsidR="008D6F0A" w:rsidRPr="00F83F34">
        <w:rPr>
          <w:rFonts w:ascii="Courier New" w:eastAsia="Courier New" w:hAnsi="Courier New" w:cs="Courier New"/>
          <w:sz w:val="20"/>
          <w:lang w:val="el-GR"/>
        </w:rPr>
        <w:t xml:space="preserve"> </w:t>
      </w:r>
      <w:r w:rsidR="008D6F0A" w:rsidRPr="00F83F34">
        <w:rPr>
          <w:rFonts w:ascii="Courier New" w:eastAsia="Courier New" w:hAnsi="Courier New" w:cs="Courier New"/>
          <w:sz w:val="20"/>
          <w:lang w:val="el-GR"/>
        </w:rPr>
        <w:tab/>
        <w:t xml:space="preserve"> </w:t>
      </w:r>
      <w:r w:rsidR="008D6F0A" w:rsidRPr="00F83F34">
        <w:rPr>
          <w:lang w:val="el-GR"/>
        </w:rPr>
        <w:t xml:space="preserve"> </w:t>
      </w:r>
      <w:r w:rsidR="00F83F34" w:rsidRPr="00555418">
        <w:rPr>
          <w:b/>
          <w:noProof/>
          <w:sz w:val="22"/>
          <w:lang w:val="el-GR"/>
        </w:rPr>
        <w:t xml:space="preserve">                                                    </w:t>
      </w:r>
      <w:r w:rsidR="00F83F34">
        <w:rPr>
          <w:b/>
          <w:noProof/>
          <w:sz w:val="22"/>
          <w:lang w:val="el-GR" w:eastAsia="el-GR"/>
        </w:rPr>
        <w:drawing>
          <wp:inline distT="0" distB="0" distL="0" distR="0">
            <wp:extent cx="1428750" cy="1057275"/>
            <wp:effectExtent l="19050" t="0" r="0" b="0"/>
            <wp:docPr id="2" name="Εικόνα 2" descr="FINAL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FINAL7"/>
                    <pic:cNvPicPr>
                      <a:picLocks noChangeAspect="1" noChangeArrowheads="1"/>
                    </pic:cNvPicPr>
                  </pic:nvPicPr>
                  <pic:blipFill>
                    <a:blip r:embed="rId8" cstate="print"/>
                    <a:srcRect l="17390" t="25000" r="17390" b="26794"/>
                    <a:stretch>
                      <a:fillRect/>
                    </a:stretch>
                  </pic:blipFill>
                  <pic:spPr bwMode="auto">
                    <a:xfrm>
                      <a:off x="0" y="0"/>
                      <a:ext cx="1428750" cy="1057275"/>
                    </a:xfrm>
                    <a:prstGeom prst="rect">
                      <a:avLst/>
                    </a:prstGeom>
                    <a:noFill/>
                    <a:ln w="9525">
                      <a:noFill/>
                      <a:miter lim="800000"/>
                      <a:headEnd/>
                      <a:tailEnd/>
                    </a:ln>
                  </pic:spPr>
                </pic:pic>
              </a:graphicData>
            </a:graphic>
          </wp:inline>
        </w:drawing>
      </w:r>
    </w:p>
    <w:p w:rsidR="00F17BC1" w:rsidRPr="00F83F34" w:rsidRDefault="008D6F0A">
      <w:pPr>
        <w:spacing w:after="124" w:line="259" w:lineRule="auto"/>
        <w:ind w:left="14" w:right="829" w:firstLine="0"/>
        <w:jc w:val="left"/>
        <w:rPr>
          <w:lang w:val="el-GR"/>
        </w:rPr>
      </w:pPr>
      <w:r w:rsidRPr="00F83F34">
        <w:rPr>
          <w:rFonts w:ascii="Courier New" w:eastAsia="Courier New" w:hAnsi="Courier New" w:cs="Courier New"/>
          <w:sz w:val="20"/>
          <w:lang w:val="el-GR"/>
        </w:rPr>
        <w:t xml:space="preserve"> </w:t>
      </w:r>
      <w:r w:rsidRPr="00F83F34">
        <w:rPr>
          <w:lang w:val="el-GR"/>
        </w:rPr>
        <w:t xml:space="preserve"> </w:t>
      </w:r>
    </w:p>
    <w:p w:rsidR="00F17BC1" w:rsidRPr="00F83F34" w:rsidRDefault="008D6F0A">
      <w:pPr>
        <w:spacing w:after="26" w:line="259" w:lineRule="auto"/>
        <w:ind w:left="0" w:right="0" w:firstLine="0"/>
        <w:jc w:val="right"/>
        <w:rPr>
          <w:lang w:val="el-GR"/>
        </w:rPr>
      </w:pPr>
      <w:r w:rsidRPr="00F83F34">
        <w:rPr>
          <w:rFonts w:ascii="Times New Roman" w:eastAsia="Times New Roman" w:hAnsi="Times New Roman" w:cs="Times New Roman"/>
          <w:sz w:val="22"/>
          <w:lang w:val="el-GR"/>
        </w:rPr>
        <w:t xml:space="preserve">             </w:t>
      </w:r>
      <w:r w:rsidRPr="00F83F34">
        <w:rPr>
          <w:lang w:val="el-GR"/>
        </w:rPr>
        <w:t xml:space="preserve"> </w:t>
      </w:r>
    </w:p>
    <w:p w:rsidR="00F17BC1" w:rsidRPr="008D6F0A" w:rsidRDefault="008D6F0A">
      <w:pPr>
        <w:spacing w:after="158" w:line="217" w:lineRule="auto"/>
        <w:ind w:left="1143" w:right="0" w:firstLine="8235"/>
        <w:jc w:val="left"/>
        <w:rPr>
          <w:lang w:val="el-GR"/>
        </w:rPr>
      </w:pPr>
      <w:r w:rsidRPr="00F83F34">
        <w:rPr>
          <w:rFonts w:ascii="Courier New" w:eastAsia="Courier New" w:hAnsi="Courier New" w:cs="Courier New"/>
          <w:sz w:val="20"/>
          <w:lang w:val="el-GR"/>
        </w:rPr>
        <w:t xml:space="preserve"> </w:t>
      </w:r>
      <w:r w:rsidRPr="008D6F0A">
        <w:rPr>
          <w:b/>
          <w:sz w:val="28"/>
          <w:lang w:val="el-GR"/>
        </w:rPr>
        <w:t xml:space="preserve">ΠΡΟΓΡΑΜΜΑ ΠΡΑΚΤΙΚΗ ΑΣΚΗΣΗ ΠΑΝΕΠΙΣΤΗΜΙΟΥ ΠΑΤΡΩΝ: </w:t>
      </w:r>
      <w:r w:rsidRPr="008D6F0A">
        <w:rPr>
          <w:lang w:val="el-GR"/>
        </w:rPr>
        <w:t xml:space="preserve"> </w:t>
      </w:r>
    </w:p>
    <w:p w:rsidR="00021FD2" w:rsidRPr="001B62CE" w:rsidRDefault="008D6F0A" w:rsidP="00021FD2">
      <w:pPr>
        <w:spacing w:after="0" w:line="309" w:lineRule="auto"/>
        <w:ind w:left="2737" w:right="0" w:hanging="2723"/>
        <w:jc w:val="center"/>
        <w:rPr>
          <w:sz w:val="28"/>
          <w:lang w:val="el-GR"/>
        </w:rPr>
      </w:pPr>
      <w:r w:rsidRPr="008D6F0A">
        <w:rPr>
          <w:sz w:val="28"/>
          <w:lang w:val="el-GR"/>
        </w:rPr>
        <w:t xml:space="preserve">ΤΜΗΜΑ </w:t>
      </w:r>
      <w:r w:rsidR="00206D00">
        <w:rPr>
          <w:sz w:val="28"/>
          <w:lang w:val="el-GR"/>
        </w:rPr>
        <w:t>ΙΣΤΟΡΙΑΣ-ΑΡΧΑΙΟΛΟΓΙΑΣ</w:t>
      </w:r>
      <w:r w:rsidR="001B62CE" w:rsidRPr="001B62CE">
        <w:rPr>
          <w:sz w:val="28"/>
          <w:lang w:val="el-GR"/>
        </w:rPr>
        <w:t xml:space="preserve"> </w:t>
      </w:r>
      <w:r w:rsidR="001B62CE">
        <w:rPr>
          <w:sz w:val="28"/>
          <w:lang w:val="el-GR"/>
        </w:rPr>
        <w:t>(ΠΡΩΗΝ ΔΠΠΝΤ)</w:t>
      </w:r>
    </w:p>
    <w:p w:rsidR="00F17BC1" w:rsidRPr="008D6F0A" w:rsidRDefault="002E79EC" w:rsidP="00021FD2">
      <w:pPr>
        <w:spacing w:after="0" w:line="309" w:lineRule="auto"/>
        <w:ind w:left="2737" w:right="0" w:hanging="2723"/>
        <w:jc w:val="center"/>
        <w:rPr>
          <w:lang w:val="el-GR"/>
        </w:rPr>
      </w:pPr>
      <w:r>
        <w:rPr>
          <w:b/>
          <w:sz w:val="28"/>
          <w:lang w:val="el-GR"/>
        </w:rPr>
        <w:t xml:space="preserve">ΣΥΜΠΛΗΡΩΜΑΤΙΚΗ </w:t>
      </w:r>
      <w:r w:rsidR="008D6F0A" w:rsidRPr="008D6F0A">
        <w:rPr>
          <w:b/>
          <w:sz w:val="28"/>
          <w:lang w:val="el-GR"/>
        </w:rPr>
        <w:t>ΠΡΟΚΗΡΥΞΗ ΘΕΣΕΩΝ 201</w:t>
      </w:r>
      <w:r w:rsidR="00DE78EF" w:rsidRPr="00DE78EF">
        <w:rPr>
          <w:b/>
          <w:sz w:val="28"/>
          <w:lang w:val="el-GR"/>
        </w:rPr>
        <w:t>9</w:t>
      </w:r>
      <w:r w:rsidR="008D6F0A" w:rsidRPr="008D6F0A">
        <w:rPr>
          <w:b/>
          <w:sz w:val="28"/>
          <w:lang w:val="el-GR"/>
        </w:rPr>
        <w:t>-20</w:t>
      </w:r>
      <w:r w:rsidR="00DE78EF" w:rsidRPr="00DE78EF">
        <w:rPr>
          <w:b/>
          <w:sz w:val="28"/>
          <w:lang w:val="el-GR"/>
        </w:rPr>
        <w:t>20</w:t>
      </w:r>
    </w:p>
    <w:p w:rsidR="00F17BC1" w:rsidRPr="008D6F0A" w:rsidRDefault="008D6F0A">
      <w:pPr>
        <w:spacing w:after="0" w:line="259" w:lineRule="auto"/>
        <w:ind w:left="14" w:right="0" w:firstLine="0"/>
        <w:jc w:val="left"/>
        <w:rPr>
          <w:lang w:val="el-GR"/>
        </w:rPr>
      </w:pPr>
      <w:r w:rsidRPr="008D6F0A">
        <w:rPr>
          <w:sz w:val="28"/>
          <w:lang w:val="el-GR"/>
        </w:rPr>
        <w:t xml:space="preserve"> </w:t>
      </w:r>
      <w:r w:rsidRPr="008D6F0A">
        <w:rPr>
          <w:lang w:val="el-GR"/>
        </w:rPr>
        <w:t xml:space="preserve"> </w:t>
      </w:r>
    </w:p>
    <w:p w:rsidR="00F17BC1" w:rsidRDefault="008D6F0A" w:rsidP="00591D5B">
      <w:pPr>
        <w:pStyle w:val="Default"/>
        <w:ind w:firstLine="345"/>
        <w:jc w:val="both"/>
      </w:pPr>
      <w:r w:rsidRPr="008D6F0A">
        <w:t xml:space="preserve">Το Τμήμα </w:t>
      </w:r>
      <w:r w:rsidR="00021FD2">
        <w:t>Ιστορίας-Αρχαιολογίας</w:t>
      </w:r>
      <w:r w:rsidR="00206D00">
        <w:t xml:space="preserve"> </w:t>
      </w:r>
      <w:r w:rsidRPr="008D6F0A">
        <w:t xml:space="preserve">του  Πανεπιστημίου Πατρών στο πλαίσιο του προγράμματος «Πρακτική Άσκηση Φοιτητών Πανεπιστημίου Πατρών: </w:t>
      </w:r>
      <w:r w:rsidRPr="001B62CE">
        <w:t xml:space="preserve">Τμήμα </w:t>
      </w:r>
      <w:r w:rsidR="001B62CE" w:rsidRPr="001B62CE">
        <w:t xml:space="preserve">Ιστορίας Αρχαιολογίας (Πρώην </w:t>
      </w:r>
      <w:r w:rsidRPr="001B62CE">
        <w:t>ΔΠΠΝΤ</w:t>
      </w:r>
      <w:r w:rsidR="001B62CE" w:rsidRPr="001B62CE">
        <w:t>)</w:t>
      </w:r>
      <w:r w:rsidRPr="001B62CE">
        <w:t xml:space="preserve">» </w:t>
      </w:r>
      <w:r w:rsidR="00F83F34" w:rsidRPr="001B62CE">
        <w:t xml:space="preserve">σύμφωνα με την πρόσκληση ΕΚΤΠ01 με Α/Α ΟΠΣ.: 2702 και </w:t>
      </w:r>
      <w:proofErr w:type="spellStart"/>
      <w:r w:rsidR="00F83F34" w:rsidRPr="001B62CE">
        <w:t>αριθμ</w:t>
      </w:r>
      <w:proofErr w:type="spellEnd"/>
      <w:r w:rsidR="00F83F34" w:rsidRPr="001B62CE">
        <w:t xml:space="preserve"> </w:t>
      </w:r>
      <w:proofErr w:type="spellStart"/>
      <w:r w:rsidR="00F83F34" w:rsidRPr="001B62CE">
        <w:t>πρώτ</w:t>
      </w:r>
      <w:proofErr w:type="spellEnd"/>
      <w:r w:rsidR="00F83F34" w:rsidRPr="001B62CE">
        <w:t>.: 3656/2-7-2018</w:t>
      </w:r>
      <w:r w:rsidR="00F83F34" w:rsidRPr="00F83F34">
        <w:t xml:space="preserve"> με τίτλο: «Πρακτική Άσκηση Τριτοβάθμιας Εκπαίδευσης»,</w:t>
      </w:r>
      <w:r w:rsidRPr="008D6F0A">
        <w:t xml:space="preserve">  παρέχει τη δυνατότητα Πρακτικής Άσκησης με συμβολική αμοιβή (250 € το μήνα) και ασφάλεια (1% κατά κινδύνου), σε </w:t>
      </w:r>
      <w:r w:rsidR="002E79EC">
        <w:rPr>
          <w:b/>
        </w:rPr>
        <w:t>5</w:t>
      </w:r>
      <w:r w:rsidRPr="008D6F0A">
        <w:rPr>
          <w:b/>
        </w:rPr>
        <w:t xml:space="preserve"> φοιτητές/φοιτήτριες</w:t>
      </w:r>
      <w:r w:rsidRPr="008D6F0A">
        <w:t xml:space="preserve"> που φοιτούν </w:t>
      </w:r>
      <w:r w:rsidRPr="008D6F0A">
        <w:rPr>
          <w:b/>
        </w:rPr>
        <w:t>στο 3ο ή στο 4ο έτος</w:t>
      </w:r>
      <w:r w:rsidRPr="008D6F0A">
        <w:t xml:space="preserve"> σπουδών του Τμήματος.   </w:t>
      </w:r>
    </w:p>
    <w:p w:rsidR="00F83F34" w:rsidRDefault="00F83F34" w:rsidP="00591D5B">
      <w:pPr>
        <w:pStyle w:val="Default"/>
        <w:ind w:firstLine="345"/>
        <w:jc w:val="both"/>
      </w:pPr>
      <w:r w:rsidRPr="00F83F34">
        <w:t xml:space="preserve">Η αμοιβή και οι ασφαλιστικές εισφορές των φοιτητών θα καταβάλλονται μέσω του Ειδικού Λογαριασμού Κονδυλίων Έρευνας του Πανεπιστημίου Πατρών στα πλαίσια της Πράξης «Πρακτική Άσκηση  Πανεπιστημίου Πατρών», που υλοποιείται στο πλαίσιο του Επιχειρησιακού Προγράμματος «Ανταγωνιστικότητα Επιχειρηματικότητα και Καινοτομία», σύμφωνα με τους όρους και τους κανόνες του Προγράμματος. </w:t>
      </w:r>
    </w:p>
    <w:p w:rsidR="00591D5B" w:rsidRDefault="00591D5B" w:rsidP="00591D5B">
      <w:pPr>
        <w:spacing w:after="88"/>
        <w:ind w:left="9" w:right="688"/>
        <w:rPr>
          <w:lang w:val="el-GR"/>
        </w:rPr>
      </w:pPr>
    </w:p>
    <w:p w:rsidR="00591D5B" w:rsidRPr="008D6F0A" w:rsidRDefault="00591D5B" w:rsidP="00591D5B">
      <w:pPr>
        <w:spacing w:after="88"/>
        <w:ind w:left="9" w:right="688" w:firstLine="336"/>
        <w:rPr>
          <w:lang w:val="el-GR"/>
        </w:rPr>
      </w:pPr>
      <w:r w:rsidRPr="008D6F0A">
        <w:rPr>
          <w:lang w:val="el-GR"/>
        </w:rPr>
        <w:t xml:space="preserve">Για το ακαδημαϊκό έτος </w:t>
      </w:r>
      <w:r w:rsidRPr="008D6F0A">
        <w:rPr>
          <w:b/>
          <w:lang w:val="el-GR"/>
        </w:rPr>
        <w:t>201</w:t>
      </w:r>
      <w:r w:rsidR="00DE78EF" w:rsidRPr="00DE78EF">
        <w:rPr>
          <w:b/>
          <w:lang w:val="el-GR"/>
        </w:rPr>
        <w:t>9</w:t>
      </w:r>
      <w:r w:rsidRPr="008D6F0A">
        <w:rPr>
          <w:b/>
          <w:lang w:val="el-GR"/>
        </w:rPr>
        <w:t>-</w:t>
      </w:r>
      <w:r w:rsidR="00DE78EF" w:rsidRPr="00DE78EF">
        <w:rPr>
          <w:b/>
          <w:lang w:val="el-GR"/>
        </w:rPr>
        <w:t>20</w:t>
      </w:r>
      <w:r w:rsidRPr="008D6F0A">
        <w:rPr>
          <w:lang w:val="el-GR"/>
        </w:rPr>
        <w:t xml:space="preserve">, προβλέπεται η Πρακτική Άσκηση φοιτητών/τριών στην Ελλάδα, </w:t>
      </w:r>
      <w:r w:rsidRPr="008D6F0A">
        <w:rPr>
          <w:b/>
          <w:lang w:val="el-GR"/>
        </w:rPr>
        <w:t>υποχρεωτικής διάρκειας δύο συνεχόμενων μηνών μέσα στο παρακάτω διάστημα</w:t>
      </w:r>
      <w:r w:rsidRPr="008D6F0A">
        <w:rPr>
          <w:lang w:val="el-GR"/>
        </w:rPr>
        <w:t xml:space="preserve">:  </w:t>
      </w:r>
    </w:p>
    <w:p w:rsidR="00591D5B" w:rsidRDefault="00591D5B" w:rsidP="00591D5B">
      <w:pPr>
        <w:numPr>
          <w:ilvl w:val="0"/>
          <w:numId w:val="1"/>
        </w:numPr>
        <w:spacing w:after="79" w:line="259" w:lineRule="auto"/>
        <w:ind w:right="0" w:hanging="360"/>
        <w:jc w:val="left"/>
      </w:pPr>
      <w:proofErr w:type="spellStart"/>
      <w:r>
        <w:rPr>
          <w:b/>
        </w:rPr>
        <w:t>Ημερομηνία</w:t>
      </w:r>
      <w:proofErr w:type="spellEnd"/>
      <w:r>
        <w:rPr>
          <w:b/>
        </w:rPr>
        <w:t xml:space="preserve"> </w:t>
      </w:r>
      <w:proofErr w:type="spellStart"/>
      <w:r>
        <w:rPr>
          <w:b/>
        </w:rPr>
        <w:t>Έναρξης</w:t>
      </w:r>
      <w:proofErr w:type="spellEnd"/>
      <w:r>
        <w:rPr>
          <w:b/>
        </w:rPr>
        <w:t xml:space="preserve"> </w:t>
      </w:r>
      <w:proofErr w:type="spellStart"/>
      <w:r>
        <w:rPr>
          <w:b/>
        </w:rPr>
        <w:t>Πρακτικής</w:t>
      </w:r>
      <w:proofErr w:type="spellEnd"/>
      <w:r>
        <w:rPr>
          <w:b/>
        </w:rPr>
        <w:t xml:space="preserve"> </w:t>
      </w:r>
      <w:proofErr w:type="spellStart"/>
      <w:r>
        <w:rPr>
          <w:b/>
        </w:rPr>
        <w:t>Άσκησης</w:t>
      </w:r>
      <w:proofErr w:type="spellEnd"/>
      <w:r>
        <w:rPr>
          <w:b/>
        </w:rPr>
        <w:t>: 01/07/20</w:t>
      </w:r>
      <w:r w:rsidR="00DE78EF">
        <w:rPr>
          <w:b/>
        </w:rPr>
        <w:t>20</w:t>
      </w:r>
      <w:r>
        <w:t xml:space="preserve"> </w:t>
      </w:r>
    </w:p>
    <w:p w:rsidR="00591D5B" w:rsidRDefault="00591D5B" w:rsidP="00591D5B">
      <w:pPr>
        <w:numPr>
          <w:ilvl w:val="0"/>
          <w:numId w:val="1"/>
        </w:numPr>
        <w:spacing w:after="79" w:line="259" w:lineRule="auto"/>
        <w:ind w:right="0" w:hanging="360"/>
        <w:jc w:val="left"/>
      </w:pPr>
      <w:proofErr w:type="spellStart"/>
      <w:r>
        <w:rPr>
          <w:b/>
        </w:rPr>
        <w:t>Ημερομηνία</w:t>
      </w:r>
      <w:proofErr w:type="spellEnd"/>
      <w:r>
        <w:rPr>
          <w:b/>
        </w:rPr>
        <w:t xml:space="preserve"> </w:t>
      </w:r>
      <w:proofErr w:type="spellStart"/>
      <w:r>
        <w:rPr>
          <w:b/>
        </w:rPr>
        <w:t>Λήξης</w:t>
      </w:r>
      <w:proofErr w:type="spellEnd"/>
      <w:r>
        <w:rPr>
          <w:b/>
        </w:rPr>
        <w:t xml:space="preserve"> </w:t>
      </w:r>
      <w:proofErr w:type="spellStart"/>
      <w:r>
        <w:rPr>
          <w:b/>
        </w:rPr>
        <w:t>Πρακτικής</w:t>
      </w:r>
      <w:proofErr w:type="spellEnd"/>
      <w:r>
        <w:rPr>
          <w:b/>
        </w:rPr>
        <w:t xml:space="preserve"> </w:t>
      </w:r>
      <w:proofErr w:type="spellStart"/>
      <w:r>
        <w:rPr>
          <w:b/>
        </w:rPr>
        <w:t>Άσκησης</w:t>
      </w:r>
      <w:proofErr w:type="spellEnd"/>
      <w:r>
        <w:rPr>
          <w:b/>
        </w:rPr>
        <w:t>: 31/08/20</w:t>
      </w:r>
      <w:r w:rsidR="00DE78EF">
        <w:rPr>
          <w:b/>
        </w:rPr>
        <w:t>20</w:t>
      </w:r>
      <w:r>
        <w:t xml:space="preserve">  </w:t>
      </w:r>
    </w:p>
    <w:p w:rsidR="00F17BC1" w:rsidRPr="00591D5B" w:rsidRDefault="00591D5B" w:rsidP="00591D5B">
      <w:pPr>
        <w:spacing w:after="77" w:line="259" w:lineRule="auto"/>
        <w:ind w:left="14" w:right="0" w:firstLine="0"/>
        <w:jc w:val="left"/>
        <w:rPr>
          <w:lang w:val="el-GR"/>
        </w:rPr>
      </w:pPr>
      <w:r w:rsidRPr="00591D5B">
        <w:rPr>
          <w:lang w:val="el-GR"/>
        </w:rPr>
        <w:t xml:space="preserve">  </w:t>
      </w:r>
      <w:r w:rsidR="008D6F0A" w:rsidRPr="008D6F0A">
        <w:rPr>
          <w:lang w:val="el-GR"/>
        </w:rPr>
        <w:t xml:space="preserve">Καλούνται οι φοιτητές που ενδιαφέρονται να πραγματοποιήσουν Πρακτική Άσκηση στα πλαίσια του προγράμματος να καταθέσουν:  </w:t>
      </w:r>
    </w:p>
    <w:p w:rsidR="00F17BC1" w:rsidRPr="008D6F0A" w:rsidRDefault="008D6F0A">
      <w:pPr>
        <w:numPr>
          <w:ilvl w:val="0"/>
          <w:numId w:val="2"/>
        </w:numPr>
        <w:spacing w:after="152" w:line="259" w:lineRule="auto"/>
        <w:ind w:right="0" w:hanging="360"/>
        <w:jc w:val="left"/>
        <w:rPr>
          <w:lang w:val="el-GR"/>
        </w:rPr>
      </w:pPr>
      <w:r w:rsidRPr="008D6F0A">
        <w:rPr>
          <w:b/>
          <w:lang w:val="el-GR"/>
        </w:rPr>
        <w:t xml:space="preserve">Αίτηση Συμμετοχής Φοιτητή στην Πρακτική Άσκηση </w:t>
      </w:r>
      <w:r w:rsidRPr="008D6F0A">
        <w:rPr>
          <w:lang w:val="el-GR"/>
        </w:rPr>
        <w:t xml:space="preserve">(επισυνάπτεται)  </w:t>
      </w:r>
    </w:p>
    <w:p w:rsidR="00F17BC1" w:rsidRDefault="008D6F0A">
      <w:pPr>
        <w:numPr>
          <w:ilvl w:val="0"/>
          <w:numId w:val="2"/>
        </w:numPr>
        <w:spacing w:after="147" w:line="259" w:lineRule="auto"/>
        <w:ind w:right="0" w:hanging="360"/>
        <w:jc w:val="left"/>
      </w:pPr>
      <w:proofErr w:type="spellStart"/>
      <w:r>
        <w:rPr>
          <w:b/>
        </w:rPr>
        <w:t>Πιστοποιητικό</w:t>
      </w:r>
      <w:proofErr w:type="spellEnd"/>
      <w:r>
        <w:rPr>
          <w:b/>
        </w:rPr>
        <w:t xml:space="preserve"> </w:t>
      </w:r>
      <w:proofErr w:type="spellStart"/>
      <w:r>
        <w:rPr>
          <w:b/>
        </w:rPr>
        <w:t>Αναλυτικής</w:t>
      </w:r>
      <w:proofErr w:type="spellEnd"/>
      <w:r>
        <w:rPr>
          <w:b/>
        </w:rPr>
        <w:t xml:space="preserve"> </w:t>
      </w:r>
      <w:proofErr w:type="spellStart"/>
      <w:r>
        <w:rPr>
          <w:b/>
        </w:rPr>
        <w:t>Βαθμολογίας</w:t>
      </w:r>
      <w:proofErr w:type="spellEnd"/>
      <w:r>
        <w:t xml:space="preserve">  </w:t>
      </w:r>
    </w:p>
    <w:p w:rsidR="00F17BC1" w:rsidRDefault="008D6F0A">
      <w:pPr>
        <w:numPr>
          <w:ilvl w:val="0"/>
          <w:numId w:val="2"/>
        </w:numPr>
        <w:spacing w:after="147" w:line="259" w:lineRule="auto"/>
        <w:ind w:right="0" w:hanging="360"/>
        <w:jc w:val="left"/>
      </w:pPr>
      <w:proofErr w:type="spellStart"/>
      <w:r>
        <w:rPr>
          <w:b/>
        </w:rPr>
        <w:t>Συνοδευτική</w:t>
      </w:r>
      <w:proofErr w:type="spellEnd"/>
      <w:r>
        <w:rPr>
          <w:b/>
        </w:rPr>
        <w:t xml:space="preserve"> </w:t>
      </w:r>
      <w:proofErr w:type="spellStart"/>
      <w:r>
        <w:rPr>
          <w:b/>
        </w:rPr>
        <w:t>Επιστολή</w:t>
      </w:r>
      <w:proofErr w:type="spellEnd"/>
      <w:r>
        <w:t xml:space="preserve">  </w:t>
      </w:r>
    </w:p>
    <w:p w:rsidR="00F17BC1" w:rsidRDefault="008D6F0A">
      <w:pPr>
        <w:numPr>
          <w:ilvl w:val="0"/>
          <w:numId w:val="2"/>
        </w:numPr>
        <w:spacing w:after="79" w:line="259" w:lineRule="auto"/>
        <w:ind w:right="0" w:hanging="360"/>
        <w:jc w:val="left"/>
      </w:pPr>
      <w:proofErr w:type="spellStart"/>
      <w:r>
        <w:rPr>
          <w:b/>
        </w:rPr>
        <w:t>Βιογραφικό</w:t>
      </w:r>
      <w:proofErr w:type="spellEnd"/>
      <w:r>
        <w:rPr>
          <w:b/>
        </w:rPr>
        <w:t xml:space="preserve"> </w:t>
      </w:r>
      <w:proofErr w:type="spellStart"/>
      <w:r>
        <w:rPr>
          <w:b/>
        </w:rPr>
        <w:t>Σημείωμα</w:t>
      </w:r>
      <w:proofErr w:type="spellEnd"/>
      <w:r>
        <w:t xml:space="preserve">  </w:t>
      </w:r>
    </w:p>
    <w:p w:rsidR="00F17BC1" w:rsidRDefault="008D6F0A">
      <w:pPr>
        <w:spacing w:after="85"/>
        <w:ind w:left="9" w:right="688"/>
        <w:rPr>
          <w:lang w:val="el-GR"/>
        </w:rPr>
      </w:pPr>
      <w:r w:rsidRPr="008D6F0A">
        <w:rPr>
          <w:lang w:val="el-GR"/>
        </w:rPr>
        <w:t>Τα δικαιολογητικά</w:t>
      </w:r>
      <w:r w:rsidR="00DE78EF">
        <w:rPr>
          <w:lang w:val="el-GR"/>
        </w:rPr>
        <w:t xml:space="preserve"> μπορούν να κατατίθενται </w:t>
      </w:r>
      <w:r w:rsidR="003A3E04" w:rsidRPr="003A3E04">
        <w:rPr>
          <w:b/>
          <w:u w:val="single"/>
          <w:lang w:val="el-GR"/>
        </w:rPr>
        <w:t xml:space="preserve">ηλεκτρονικά </w:t>
      </w:r>
      <w:r w:rsidR="00DE78EF">
        <w:rPr>
          <w:lang w:val="el-GR"/>
        </w:rPr>
        <w:t>από τη</w:t>
      </w:r>
      <w:r w:rsidR="00216F73">
        <w:rPr>
          <w:lang w:val="el-GR"/>
        </w:rPr>
        <w:t>ν</w:t>
      </w:r>
      <w:r w:rsidRPr="008D6F0A">
        <w:rPr>
          <w:lang w:val="el-GR"/>
        </w:rPr>
        <w:t xml:space="preserve"> </w:t>
      </w:r>
      <w:r w:rsidR="003A3E04">
        <w:rPr>
          <w:lang w:val="el-GR"/>
        </w:rPr>
        <w:t>Τετάρτη</w:t>
      </w:r>
      <w:r w:rsidRPr="008D6F0A">
        <w:rPr>
          <w:lang w:val="el-GR"/>
        </w:rPr>
        <w:t xml:space="preserve"> </w:t>
      </w:r>
      <w:r w:rsidR="003A3E04">
        <w:rPr>
          <w:lang w:val="el-GR"/>
        </w:rPr>
        <w:t>01</w:t>
      </w:r>
      <w:r w:rsidR="00021FD2">
        <w:rPr>
          <w:lang w:val="el-GR"/>
        </w:rPr>
        <w:t xml:space="preserve"> </w:t>
      </w:r>
      <w:r w:rsidR="003A3E04">
        <w:rPr>
          <w:lang w:val="el-GR"/>
        </w:rPr>
        <w:t>Απριλίου</w:t>
      </w:r>
      <w:r w:rsidR="00DE78EF">
        <w:rPr>
          <w:lang w:val="el-GR"/>
        </w:rPr>
        <w:t xml:space="preserve"> 20</w:t>
      </w:r>
      <w:r w:rsidR="00216F73">
        <w:rPr>
          <w:lang w:val="el-GR"/>
        </w:rPr>
        <w:t>20</w:t>
      </w:r>
      <w:r w:rsidR="00DE78EF">
        <w:rPr>
          <w:lang w:val="el-GR"/>
        </w:rPr>
        <w:t xml:space="preserve"> έως και τη</w:t>
      </w:r>
      <w:r w:rsidR="00BD2262">
        <w:rPr>
          <w:lang w:val="el-GR"/>
        </w:rPr>
        <w:t>ν</w:t>
      </w:r>
      <w:r w:rsidR="007056C4" w:rsidRPr="007056C4">
        <w:rPr>
          <w:lang w:val="el-GR"/>
        </w:rPr>
        <w:t xml:space="preserve"> </w:t>
      </w:r>
      <w:r w:rsidR="003A3E04">
        <w:rPr>
          <w:lang w:val="el-GR"/>
        </w:rPr>
        <w:t>Τετάρτη</w:t>
      </w:r>
      <w:r w:rsidR="00DE78EF" w:rsidRPr="001B62CE">
        <w:rPr>
          <w:lang w:val="el-GR"/>
        </w:rPr>
        <w:t xml:space="preserve"> </w:t>
      </w:r>
      <w:r w:rsidR="003A3E04">
        <w:rPr>
          <w:lang w:val="el-GR"/>
        </w:rPr>
        <w:t>15</w:t>
      </w:r>
      <w:r w:rsidR="00216F73">
        <w:rPr>
          <w:lang w:val="el-GR"/>
        </w:rPr>
        <w:t xml:space="preserve"> </w:t>
      </w:r>
      <w:r w:rsidR="003A3E04">
        <w:rPr>
          <w:lang w:val="el-GR"/>
        </w:rPr>
        <w:t>Απριλίου</w:t>
      </w:r>
      <w:r w:rsidRPr="001B62CE">
        <w:rPr>
          <w:lang w:val="el-GR"/>
        </w:rPr>
        <w:t xml:space="preserve"> 20</w:t>
      </w:r>
      <w:r w:rsidR="00216F73">
        <w:rPr>
          <w:lang w:val="el-GR"/>
        </w:rPr>
        <w:t>20</w:t>
      </w:r>
      <w:r w:rsidRPr="001B62CE">
        <w:rPr>
          <w:lang w:val="el-GR"/>
        </w:rPr>
        <w:t xml:space="preserve"> στη γραμματεία</w:t>
      </w:r>
      <w:r w:rsidRPr="008D6F0A">
        <w:rPr>
          <w:lang w:val="el-GR"/>
        </w:rPr>
        <w:t xml:space="preserve">.  </w:t>
      </w:r>
    </w:p>
    <w:p w:rsidR="00F83F34" w:rsidRPr="00F83F34" w:rsidRDefault="001B62CE" w:rsidP="001B62CE">
      <w:pPr>
        <w:spacing w:after="120"/>
        <w:ind w:firstLine="360"/>
        <w:rPr>
          <w:lang w:val="el-GR"/>
        </w:rPr>
      </w:pPr>
      <w:r w:rsidRPr="00F83F34">
        <w:rPr>
          <w:lang w:val="el-GR"/>
        </w:rPr>
        <w:t xml:space="preserve">Οι φοιτητές έχουν δικαίωμα ενστάσεων εντός πέντε ημέρων μετά την ανακοίνωση του πίνακα επιλεγέντων φοιτητών (στον σχετικό </w:t>
      </w:r>
      <w:proofErr w:type="spellStart"/>
      <w:r w:rsidRPr="00F83F34">
        <w:rPr>
          <w:lang w:val="el-GR"/>
        </w:rPr>
        <w:t>ιστότοπο</w:t>
      </w:r>
      <w:proofErr w:type="spellEnd"/>
      <w:r w:rsidRPr="00F83F34">
        <w:rPr>
          <w:lang w:val="el-GR"/>
        </w:rPr>
        <w:t xml:space="preserve"> του Πανεπιστημίου και στην ιστοσελίδα του Τμήματος</w:t>
      </w:r>
      <w:r w:rsidR="00BA1730">
        <w:rPr>
          <w:lang w:val="el-GR"/>
        </w:rPr>
        <w:t xml:space="preserve"> Ιστορίας Αρχαιολογίας (πρώην ΔΠΠ&amp;ΝΤ</w:t>
      </w:r>
      <w:r w:rsidR="00BA1730" w:rsidRPr="00F83F34">
        <w:rPr>
          <w:lang w:val="el-GR"/>
        </w:rPr>
        <w:t>).</w:t>
      </w:r>
      <w:r w:rsidR="00BA1730">
        <w:rPr>
          <w:lang w:val="el-GR"/>
        </w:rPr>
        <w:t xml:space="preserve"> </w:t>
      </w:r>
      <w:r w:rsidRPr="00F83F34">
        <w:rPr>
          <w:lang w:val="el-GR"/>
        </w:rPr>
        <w:t xml:space="preserve">Οι ενστάσεις θα κατατίθενται στο </w:t>
      </w:r>
      <w:r w:rsidRPr="00F83F34">
        <w:rPr>
          <w:lang w:val="el-GR"/>
        </w:rPr>
        <w:lastRenderedPageBreak/>
        <w:t xml:space="preserve">πρωτόκολλο του Ειδικού Λογαριασμού Κονδυλίων Έρευνας (ΕΛΚΕ) και θα εξετάζονται από την Επιτροπή Αξιολόγησης Ενστάσεων &amp; Προσφυγών του ΕΛΚΕ, ενώ ο τελικός πίνακας των επιλεγέντων φοιτητών θα εγκρίνεται τελικώς και από την Γενική Συνέλευση του Τμήματος </w:t>
      </w:r>
      <w:r w:rsidR="0084223A">
        <w:rPr>
          <w:lang w:val="el-GR"/>
        </w:rPr>
        <w:t>Ιστορίας - Αρχαιολογίας</w:t>
      </w:r>
      <w:r w:rsidR="00BA1730">
        <w:rPr>
          <w:lang w:val="el-GR"/>
        </w:rPr>
        <w:t>(πρώην ΔΠΠ&amp;ΝΤ</w:t>
      </w:r>
      <w:r w:rsidR="00BA1730" w:rsidRPr="00F83F34">
        <w:rPr>
          <w:lang w:val="el-GR"/>
        </w:rPr>
        <w:t>).</w:t>
      </w:r>
      <w:r>
        <w:rPr>
          <w:lang w:val="el-GR"/>
        </w:rPr>
        <w:t xml:space="preserve"> </w:t>
      </w:r>
    </w:p>
    <w:p w:rsidR="00F17BC1" w:rsidRPr="008D6F0A" w:rsidRDefault="00F17BC1" w:rsidP="001B62CE">
      <w:pPr>
        <w:spacing w:after="0" w:line="259" w:lineRule="auto"/>
        <w:ind w:left="0" w:right="0" w:firstLine="0"/>
        <w:jc w:val="left"/>
        <w:rPr>
          <w:lang w:val="el-GR"/>
        </w:rPr>
      </w:pPr>
    </w:p>
    <w:p w:rsidR="00F17BC1" w:rsidRPr="008D6F0A" w:rsidRDefault="008D6F0A" w:rsidP="001B62CE">
      <w:pPr>
        <w:ind w:left="0" w:right="688" w:firstLine="0"/>
        <w:rPr>
          <w:lang w:val="el-GR"/>
        </w:rPr>
      </w:pPr>
      <w:r w:rsidRPr="008D6F0A">
        <w:rPr>
          <w:lang w:val="el-GR"/>
        </w:rPr>
        <w:t xml:space="preserve">Η επιλογή ενός φοιτητή/φοιτήτριας για συμμετοχή στο πρόγραμμα γίνεται με βάση τέσσερα κριτήρια με τα αντίστοιχα βάρη:  </w:t>
      </w:r>
    </w:p>
    <w:p w:rsidR="00F17BC1" w:rsidRPr="008D6F0A" w:rsidRDefault="008D6F0A">
      <w:pPr>
        <w:spacing w:after="0" w:line="259" w:lineRule="auto"/>
        <w:ind w:left="14" w:right="0" w:firstLine="0"/>
        <w:jc w:val="left"/>
        <w:rPr>
          <w:lang w:val="el-GR"/>
        </w:rPr>
      </w:pPr>
      <w:r w:rsidRPr="008D6F0A">
        <w:rPr>
          <w:lang w:val="el-GR"/>
        </w:rPr>
        <w:t xml:space="preserve">  </w:t>
      </w:r>
    </w:p>
    <w:p w:rsidR="00F17BC1" w:rsidRPr="008D6F0A" w:rsidRDefault="008D6F0A">
      <w:pPr>
        <w:ind w:left="9" w:right="688"/>
        <w:rPr>
          <w:lang w:val="el-GR"/>
        </w:rPr>
      </w:pPr>
      <w:r w:rsidRPr="008D6F0A">
        <w:rPr>
          <w:lang w:val="el-GR"/>
        </w:rPr>
        <w:t xml:space="preserve">α) Ο μέσος όρος βαθμολογίας – 30%  </w:t>
      </w:r>
    </w:p>
    <w:p w:rsidR="00F17BC1" w:rsidRPr="00F83F34" w:rsidRDefault="008D6F0A">
      <w:pPr>
        <w:spacing w:after="0" w:line="259" w:lineRule="auto"/>
        <w:ind w:left="0" w:right="1143" w:firstLine="0"/>
        <w:jc w:val="right"/>
        <w:rPr>
          <w:lang w:val="el-GR"/>
        </w:rPr>
      </w:pPr>
      <w:r w:rsidRPr="00F83F34">
        <w:rPr>
          <w:rFonts w:ascii="Times New Roman" w:eastAsia="Times New Roman" w:hAnsi="Times New Roman" w:cs="Times New Roman"/>
          <w:sz w:val="20"/>
          <w:lang w:val="el-GR"/>
        </w:rPr>
        <w:t xml:space="preserve"> </w:t>
      </w:r>
      <w:r w:rsidRPr="00F83F34">
        <w:rPr>
          <w:lang w:val="el-GR"/>
        </w:rPr>
        <w:t xml:space="preserve"> </w:t>
      </w:r>
    </w:p>
    <w:p w:rsidR="00F17BC1" w:rsidRPr="008D6F0A" w:rsidRDefault="008D6F0A">
      <w:pPr>
        <w:ind w:left="9" w:right="688"/>
        <w:rPr>
          <w:lang w:val="el-GR"/>
        </w:rPr>
      </w:pPr>
      <w:r w:rsidRPr="008D6F0A">
        <w:rPr>
          <w:lang w:val="el-GR"/>
        </w:rPr>
        <w:t xml:space="preserve">β) ο αριθμός μαθημάτων στα οποία έχει εξεταστεί επιτυχώς ο φοιτητής – 30%  </w:t>
      </w:r>
    </w:p>
    <w:p w:rsidR="00F17BC1" w:rsidRPr="008D6F0A" w:rsidRDefault="008D6F0A">
      <w:pPr>
        <w:ind w:left="9" w:right="688"/>
        <w:rPr>
          <w:lang w:val="el-GR"/>
        </w:rPr>
      </w:pPr>
      <w:r w:rsidRPr="008D6F0A">
        <w:rPr>
          <w:lang w:val="el-GR"/>
        </w:rPr>
        <w:t xml:space="preserve">γ) Κατάθεση πλήρους Βιογραφικού Σημειώματος κατά το υπόδειγμα του </w:t>
      </w:r>
      <w:r>
        <w:t>EUROPASS</w:t>
      </w:r>
      <w:r w:rsidRPr="008D6F0A">
        <w:rPr>
          <w:lang w:val="el-GR"/>
        </w:rPr>
        <w:t xml:space="preserve">– 20%   </w:t>
      </w:r>
    </w:p>
    <w:p w:rsidR="00F17BC1" w:rsidRPr="008D6F0A" w:rsidRDefault="008D6F0A">
      <w:pPr>
        <w:spacing w:after="78"/>
        <w:ind w:left="9" w:right="688"/>
        <w:rPr>
          <w:lang w:val="el-GR"/>
        </w:rPr>
      </w:pPr>
      <w:r w:rsidRPr="008D6F0A">
        <w:rPr>
          <w:lang w:val="el-GR"/>
        </w:rPr>
        <w:t xml:space="preserve">δ) Κατάθεση επιστολής εκδήλωσης ενδιαφέροντος κατά το υπόδειγμα του </w:t>
      </w:r>
      <w:r>
        <w:t>EUROPASS</w:t>
      </w:r>
      <w:r w:rsidRPr="008D6F0A">
        <w:rPr>
          <w:lang w:val="el-GR"/>
        </w:rPr>
        <w:t xml:space="preserve">– 20%  </w:t>
      </w:r>
    </w:p>
    <w:p w:rsidR="00F17BC1" w:rsidRPr="008D6F0A" w:rsidRDefault="008D6F0A">
      <w:pPr>
        <w:spacing w:after="78" w:line="259" w:lineRule="auto"/>
        <w:ind w:left="14" w:right="0" w:firstLine="0"/>
        <w:jc w:val="left"/>
        <w:rPr>
          <w:lang w:val="el-GR"/>
        </w:rPr>
      </w:pPr>
      <w:r w:rsidRPr="008D6F0A">
        <w:rPr>
          <w:lang w:val="el-GR"/>
        </w:rPr>
        <w:t xml:space="preserve">  </w:t>
      </w:r>
    </w:p>
    <w:p w:rsidR="00F17BC1" w:rsidRPr="008D6F0A" w:rsidRDefault="008D6F0A">
      <w:pPr>
        <w:spacing w:after="72" w:line="259" w:lineRule="auto"/>
        <w:ind w:left="14" w:right="0" w:firstLine="0"/>
        <w:jc w:val="left"/>
        <w:rPr>
          <w:lang w:val="el-GR"/>
        </w:rPr>
      </w:pPr>
      <w:r w:rsidRPr="008D6F0A">
        <w:rPr>
          <w:lang w:val="el-GR"/>
        </w:rPr>
        <w:t xml:space="preserve">  </w:t>
      </w:r>
    </w:p>
    <w:p w:rsidR="00F17BC1" w:rsidRPr="008D6F0A" w:rsidRDefault="008D6F0A">
      <w:pPr>
        <w:spacing w:after="83"/>
        <w:ind w:left="9" w:right="688"/>
        <w:rPr>
          <w:lang w:val="el-GR"/>
        </w:rPr>
      </w:pPr>
      <w:r w:rsidRPr="008D6F0A">
        <w:rPr>
          <w:lang w:val="el-GR"/>
        </w:rPr>
        <w:t xml:space="preserve">Ο Επιστημονικός Υπεύθυνος  </w:t>
      </w:r>
    </w:p>
    <w:p w:rsidR="00F17BC1" w:rsidRPr="008D6F0A" w:rsidRDefault="008D6F0A">
      <w:pPr>
        <w:spacing w:after="78"/>
        <w:ind w:left="9" w:right="688"/>
        <w:rPr>
          <w:lang w:val="el-GR"/>
        </w:rPr>
      </w:pPr>
      <w:r w:rsidRPr="008D6F0A">
        <w:rPr>
          <w:lang w:val="el-GR"/>
        </w:rPr>
        <w:t xml:space="preserve">Θ. </w:t>
      </w:r>
      <w:proofErr w:type="spellStart"/>
      <w:r w:rsidRPr="008D6F0A">
        <w:rPr>
          <w:lang w:val="el-GR"/>
        </w:rPr>
        <w:t>Κουτσομπίνας</w:t>
      </w:r>
      <w:proofErr w:type="spellEnd"/>
      <w:r w:rsidRPr="008D6F0A">
        <w:rPr>
          <w:lang w:val="el-GR"/>
        </w:rPr>
        <w:t xml:space="preserve">  </w:t>
      </w:r>
    </w:p>
    <w:p w:rsidR="00F17BC1" w:rsidRPr="008D6F0A" w:rsidRDefault="008D6F0A">
      <w:pPr>
        <w:ind w:left="9" w:right="688"/>
        <w:rPr>
          <w:lang w:val="el-GR"/>
        </w:rPr>
      </w:pPr>
      <w:r w:rsidRPr="008D6F0A">
        <w:rPr>
          <w:lang w:val="el-GR"/>
        </w:rPr>
        <w:t xml:space="preserve">Επίκουρος Καθηγητής  </w:t>
      </w:r>
    </w:p>
    <w:p w:rsidR="00F17BC1" w:rsidRPr="008D6F0A" w:rsidRDefault="008D6F0A">
      <w:pPr>
        <w:spacing w:after="23" w:line="259" w:lineRule="auto"/>
        <w:ind w:left="0" w:right="504" w:firstLine="0"/>
        <w:jc w:val="center"/>
        <w:rPr>
          <w:lang w:val="el-GR"/>
        </w:rPr>
      </w:pPr>
      <w:r w:rsidRPr="008D6F0A">
        <w:rPr>
          <w:rFonts w:ascii="Times New Roman" w:eastAsia="Times New Roman" w:hAnsi="Times New Roman" w:cs="Times New Roman"/>
          <w:b/>
          <w:lang w:val="el-GR"/>
        </w:rPr>
        <w:t xml:space="preserve"> </w:t>
      </w:r>
      <w:r w:rsidRPr="008D6F0A">
        <w:rPr>
          <w:lang w:val="el-GR"/>
        </w:rPr>
        <w:t xml:space="preserve"> </w:t>
      </w:r>
    </w:p>
    <w:p w:rsidR="00F17BC1" w:rsidRPr="008D6F0A" w:rsidRDefault="008D6F0A">
      <w:pPr>
        <w:spacing w:after="7" w:line="259" w:lineRule="auto"/>
        <w:ind w:left="14" w:right="0" w:firstLine="0"/>
        <w:jc w:val="left"/>
        <w:rPr>
          <w:lang w:val="el-GR"/>
        </w:rPr>
      </w:pPr>
      <w:r w:rsidRPr="008D6F0A">
        <w:rPr>
          <w:rFonts w:ascii="Times New Roman" w:eastAsia="Times New Roman" w:hAnsi="Times New Roman" w:cs="Times New Roman"/>
          <w:b/>
          <w:lang w:val="el-GR"/>
        </w:rPr>
        <w:t xml:space="preserve"> </w:t>
      </w:r>
      <w:r w:rsidRPr="008D6F0A">
        <w:rPr>
          <w:lang w:val="el-GR"/>
        </w:rPr>
        <w:t xml:space="preserve"> </w:t>
      </w:r>
    </w:p>
    <w:p w:rsidR="00F17BC1" w:rsidRDefault="008D6F0A">
      <w:pPr>
        <w:spacing w:after="0" w:line="259" w:lineRule="auto"/>
        <w:ind w:left="14" w:right="0" w:firstLine="0"/>
        <w:jc w:val="left"/>
      </w:pPr>
      <w:r>
        <w:rPr>
          <w:b/>
          <w:u w:val="single" w:color="000000"/>
        </w:rPr>
        <w:t>ΣΗΜΑΝΤΙΚΕΣ ΗΜΕΡΟΜΗΝΙΕΣ</w:t>
      </w:r>
      <w:r>
        <w:rPr>
          <w:b/>
        </w:rPr>
        <w:t xml:space="preserve"> </w:t>
      </w:r>
      <w:r>
        <w:t xml:space="preserve"> </w:t>
      </w:r>
    </w:p>
    <w:tbl>
      <w:tblPr>
        <w:tblStyle w:val="TableGrid"/>
        <w:tblW w:w="8524" w:type="dxa"/>
        <w:tblInd w:w="-86" w:type="dxa"/>
        <w:tblCellMar>
          <w:top w:w="108" w:type="dxa"/>
          <w:left w:w="106" w:type="dxa"/>
          <w:right w:w="115" w:type="dxa"/>
        </w:tblCellMar>
        <w:tblLook w:val="04A0"/>
      </w:tblPr>
      <w:tblGrid>
        <w:gridCol w:w="1811"/>
        <w:gridCol w:w="6713"/>
      </w:tblGrid>
      <w:tr w:rsidR="00591D5B" w:rsidRPr="003A3E04" w:rsidTr="00591D5B">
        <w:trPr>
          <w:trHeight w:val="380"/>
        </w:trPr>
        <w:tc>
          <w:tcPr>
            <w:tcW w:w="1811" w:type="dxa"/>
            <w:tcBorders>
              <w:top w:val="single" w:sz="4" w:space="0" w:color="000000"/>
              <w:left w:val="single" w:sz="4" w:space="0" w:color="000000"/>
              <w:bottom w:val="single" w:sz="4" w:space="0" w:color="000000"/>
              <w:right w:val="single" w:sz="4" w:space="0" w:color="000000"/>
            </w:tcBorders>
          </w:tcPr>
          <w:p w:rsidR="00591D5B" w:rsidRPr="002E79EC" w:rsidRDefault="002E79EC" w:rsidP="003A3E04">
            <w:pPr>
              <w:spacing w:after="0" w:line="259" w:lineRule="auto"/>
              <w:ind w:left="0" w:right="0" w:firstLine="0"/>
              <w:jc w:val="left"/>
            </w:pPr>
            <w:r w:rsidRPr="002E79EC">
              <w:rPr>
                <w:b/>
                <w:lang w:val="el-GR"/>
              </w:rPr>
              <w:t>1</w:t>
            </w:r>
            <w:r w:rsidR="003A3E04">
              <w:rPr>
                <w:b/>
                <w:lang w:val="el-GR"/>
              </w:rPr>
              <w:t>5</w:t>
            </w:r>
            <w:r w:rsidR="00DE78EF" w:rsidRPr="002E79EC">
              <w:rPr>
                <w:b/>
              </w:rPr>
              <w:t>/</w:t>
            </w:r>
            <w:r w:rsidRPr="002E79EC">
              <w:rPr>
                <w:b/>
                <w:lang w:val="el-GR"/>
              </w:rPr>
              <w:t>0</w:t>
            </w:r>
            <w:r w:rsidR="003A3E04">
              <w:rPr>
                <w:b/>
                <w:lang w:val="el-GR"/>
              </w:rPr>
              <w:t>4</w:t>
            </w:r>
            <w:r w:rsidRPr="002E79EC">
              <w:rPr>
                <w:b/>
              </w:rPr>
              <w:t>/20</w:t>
            </w:r>
            <w:r w:rsidRPr="002E79EC">
              <w:rPr>
                <w:b/>
                <w:lang w:val="el-GR"/>
              </w:rPr>
              <w:t>20</w:t>
            </w:r>
            <w:r w:rsidR="00591D5B" w:rsidRPr="002E79EC">
              <w:rPr>
                <w:b/>
              </w:rPr>
              <w:t xml:space="preserve"> </w:t>
            </w:r>
            <w:r w:rsidR="00591D5B" w:rsidRPr="002E79EC">
              <w:t xml:space="preserve"> </w:t>
            </w:r>
          </w:p>
        </w:tc>
        <w:tc>
          <w:tcPr>
            <w:tcW w:w="6713" w:type="dxa"/>
            <w:tcBorders>
              <w:top w:val="single" w:sz="4" w:space="0" w:color="000000"/>
              <w:left w:val="single" w:sz="4" w:space="0" w:color="000000"/>
              <w:bottom w:val="single" w:sz="4" w:space="0" w:color="000000"/>
              <w:right w:val="single" w:sz="4" w:space="0" w:color="000000"/>
            </w:tcBorders>
          </w:tcPr>
          <w:p w:rsidR="00591D5B" w:rsidRPr="008D6F0A" w:rsidRDefault="00591D5B" w:rsidP="00591D5B">
            <w:pPr>
              <w:spacing w:after="0" w:line="259" w:lineRule="auto"/>
              <w:ind w:left="0" w:right="0" w:firstLine="0"/>
              <w:jc w:val="left"/>
              <w:rPr>
                <w:lang w:val="el-GR"/>
              </w:rPr>
            </w:pPr>
            <w:r w:rsidRPr="002E79EC">
              <w:rPr>
                <w:lang w:val="el-GR"/>
              </w:rPr>
              <w:t>Λήξη προθεσμίας υποβολής αίτησης συμμετοχής</w:t>
            </w:r>
            <w:bookmarkStart w:id="0" w:name="_GoBack"/>
            <w:bookmarkEnd w:id="0"/>
            <w:r w:rsidRPr="008D6F0A">
              <w:rPr>
                <w:lang w:val="el-GR"/>
              </w:rPr>
              <w:t xml:space="preserve">  </w:t>
            </w:r>
          </w:p>
        </w:tc>
      </w:tr>
      <w:tr w:rsidR="00591D5B" w:rsidRPr="00591D5B" w:rsidTr="00591D5B">
        <w:trPr>
          <w:trHeight w:val="380"/>
        </w:trPr>
        <w:tc>
          <w:tcPr>
            <w:tcW w:w="1811" w:type="dxa"/>
            <w:tcBorders>
              <w:top w:val="single" w:sz="4" w:space="0" w:color="000000"/>
              <w:left w:val="single" w:sz="4" w:space="0" w:color="000000"/>
              <w:bottom w:val="single" w:sz="4" w:space="0" w:color="000000"/>
              <w:right w:val="single" w:sz="4" w:space="0" w:color="000000"/>
            </w:tcBorders>
          </w:tcPr>
          <w:p w:rsidR="00591D5B" w:rsidRDefault="00DE78EF" w:rsidP="00591D5B">
            <w:pPr>
              <w:spacing w:after="0" w:line="259" w:lineRule="auto"/>
              <w:ind w:left="0" w:right="0" w:firstLine="0"/>
              <w:jc w:val="left"/>
              <w:rPr>
                <w:b/>
              </w:rPr>
            </w:pPr>
            <w:r>
              <w:rPr>
                <w:b/>
              </w:rPr>
              <w:t>1/7/20</w:t>
            </w:r>
            <w:r>
              <w:rPr>
                <w:b/>
                <w:lang w:val="el-GR"/>
              </w:rPr>
              <w:t>20</w:t>
            </w:r>
            <w:r w:rsidR="00591D5B">
              <w:t xml:space="preserve"> </w:t>
            </w:r>
          </w:p>
        </w:tc>
        <w:tc>
          <w:tcPr>
            <w:tcW w:w="6713" w:type="dxa"/>
            <w:tcBorders>
              <w:top w:val="single" w:sz="4" w:space="0" w:color="000000"/>
              <w:left w:val="single" w:sz="4" w:space="0" w:color="000000"/>
              <w:bottom w:val="single" w:sz="4" w:space="0" w:color="000000"/>
              <w:right w:val="single" w:sz="4" w:space="0" w:color="000000"/>
            </w:tcBorders>
          </w:tcPr>
          <w:p w:rsidR="00591D5B" w:rsidRPr="008D6F0A" w:rsidRDefault="00591D5B" w:rsidP="00591D5B">
            <w:pPr>
              <w:spacing w:after="0" w:line="259" w:lineRule="auto"/>
              <w:ind w:left="0" w:right="0" w:firstLine="0"/>
              <w:jc w:val="left"/>
              <w:rPr>
                <w:lang w:val="el-GR"/>
              </w:rPr>
            </w:pPr>
            <w:proofErr w:type="spellStart"/>
            <w:r>
              <w:t>Έναρξη</w:t>
            </w:r>
            <w:proofErr w:type="spellEnd"/>
            <w:r>
              <w:t xml:space="preserve"> </w:t>
            </w:r>
            <w:proofErr w:type="spellStart"/>
            <w:r>
              <w:t>πρακτικής</w:t>
            </w:r>
            <w:proofErr w:type="spellEnd"/>
            <w:r>
              <w:t xml:space="preserve"> </w:t>
            </w:r>
            <w:proofErr w:type="spellStart"/>
            <w:r>
              <w:t>άσκησης</w:t>
            </w:r>
            <w:proofErr w:type="spellEnd"/>
            <w:r>
              <w:rPr>
                <w:b/>
              </w:rPr>
              <w:t xml:space="preserve"> </w:t>
            </w:r>
            <w:r>
              <w:t xml:space="preserve"> </w:t>
            </w:r>
          </w:p>
        </w:tc>
      </w:tr>
    </w:tbl>
    <w:p w:rsidR="00F17BC1" w:rsidRPr="00555418" w:rsidRDefault="008D6F0A">
      <w:pPr>
        <w:spacing w:after="0" w:line="259" w:lineRule="auto"/>
        <w:ind w:left="14" w:right="0" w:firstLine="0"/>
        <w:jc w:val="left"/>
        <w:rPr>
          <w:lang w:val="el-GR"/>
        </w:rPr>
      </w:pPr>
      <w:r w:rsidRPr="00555418">
        <w:rPr>
          <w:b/>
          <w:lang w:val="el-GR"/>
        </w:rPr>
        <w:t xml:space="preserve"> </w:t>
      </w:r>
      <w:r w:rsidRPr="00555418">
        <w:rPr>
          <w:lang w:val="el-GR"/>
        </w:rPr>
        <w:t xml:space="preserve"> </w:t>
      </w:r>
    </w:p>
    <w:p w:rsidR="00F17BC1" w:rsidRPr="00555418" w:rsidRDefault="008D6F0A">
      <w:pPr>
        <w:spacing w:after="12" w:line="259" w:lineRule="auto"/>
        <w:ind w:left="14" w:right="0" w:firstLine="0"/>
        <w:jc w:val="left"/>
        <w:rPr>
          <w:lang w:val="el-GR"/>
        </w:rPr>
      </w:pPr>
      <w:r w:rsidRPr="00555418">
        <w:rPr>
          <w:b/>
          <w:lang w:val="el-GR"/>
        </w:rPr>
        <w:t xml:space="preserve"> </w:t>
      </w:r>
      <w:r w:rsidRPr="00555418">
        <w:rPr>
          <w:lang w:val="el-GR"/>
        </w:rPr>
        <w:t xml:space="preserve"> </w:t>
      </w:r>
    </w:p>
    <w:p w:rsidR="00F17BC1" w:rsidRPr="00555418" w:rsidRDefault="008D6F0A">
      <w:pPr>
        <w:spacing w:after="0" w:line="259" w:lineRule="auto"/>
        <w:ind w:left="14" w:right="0" w:firstLine="0"/>
        <w:jc w:val="left"/>
        <w:rPr>
          <w:lang w:val="el-GR"/>
        </w:rPr>
      </w:pPr>
      <w:r w:rsidRPr="00555418">
        <w:rPr>
          <w:rFonts w:ascii="Times New Roman" w:eastAsia="Times New Roman" w:hAnsi="Times New Roman" w:cs="Times New Roman"/>
          <w:lang w:val="el-GR"/>
        </w:rPr>
        <w:t xml:space="preserve"> </w:t>
      </w:r>
      <w:r w:rsidRPr="00555418">
        <w:rPr>
          <w:lang w:val="el-GR"/>
        </w:rPr>
        <w:t xml:space="preserve"> </w:t>
      </w:r>
    </w:p>
    <w:p w:rsidR="00F17BC1" w:rsidRPr="00555418" w:rsidRDefault="008D6F0A">
      <w:pPr>
        <w:spacing w:after="0" w:line="259" w:lineRule="auto"/>
        <w:ind w:left="536" w:right="0" w:firstLine="0"/>
        <w:rPr>
          <w:lang w:val="el-GR"/>
        </w:rPr>
      </w:pPr>
      <w:r w:rsidRPr="00555418">
        <w:rPr>
          <w:rFonts w:ascii="Times New Roman" w:eastAsia="Times New Roman" w:hAnsi="Times New Roman" w:cs="Times New Roman"/>
          <w:sz w:val="20"/>
          <w:lang w:val="el-GR"/>
        </w:rPr>
        <w:t xml:space="preserve"> </w:t>
      </w:r>
      <w:r w:rsidRPr="00555418">
        <w:rPr>
          <w:lang w:val="el-GR"/>
        </w:rPr>
        <w:t xml:space="preserve"> </w:t>
      </w:r>
    </w:p>
    <w:sectPr w:rsidR="00F17BC1" w:rsidRPr="00555418" w:rsidSect="000266F6">
      <w:footerReference w:type="default" r:id="rId9"/>
      <w:pgSz w:w="11904" w:h="16838"/>
      <w:pgMar w:top="1246" w:right="575" w:bottom="2192" w:left="126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1EF" w:rsidRDefault="00DA71EF" w:rsidP="00F83F34">
      <w:pPr>
        <w:spacing w:after="0" w:line="240" w:lineRule="auto"/>
      </w:pPr>
      <w:r>
        <w:separator/>
      </w:r>
    </w:p>
  </w:endnote>
  <w:endnote w:type="continuationSeparator" w:id="0">
    <w:p w:rsidR="00DA71EF" w:rsidRDefault="00DA71EF" w:rsidP="00F83F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A1"/>
    <w:family w:val="modern"/>
    <w:pitch w:val="fixed"/>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F34" w:rsidRPr="00F83F34" w:rsidRDefault="00F83F34" w:rsidP="00F83F34">
    <w:pPr>
      <w:pStyle w:val="a5"/>
    </w:pPr>
    <w:r>
      <w:rPr>
        <w:noProof/>
        <w:lang w:val="el-GR" w:eastAsia="el-GR"/>
      </w:rPr>
      <w:drawing>
        <wp:inline distT="0" distB="0" distL="0" distR="0">
          <wp:extent cx="6391910" cy="779965"/>
          <wp:effectExtent l="0" t="0" r="0" b="1270"/>
          <wp:docPr id="3"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6391910" cy="77996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1EF" w:rsidRDefault="00DA71EF" w:rsidP="00F83F34">
      <w:pPr>
        <w:spacing w:after="0" w:line="240" w:lineRule="auto"/>
      </w:pPr>
      <w:r>
        <w:separator/>
      </w:r>
    </w:p>
  </w:footnote>
  <w:footnote w:type="continuationSeparator" w:id="0">
    <w:p w:rsidR="00DA71EF" w:rsidRDefault="00DA71EF" w:rsidP="00F83F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54CF1"/>
    <w:multiLevelType w:val="hybridMultilevel"/>
    <w:tmpl w:val="183885E2"/>
    <w:lvl w:ilvl="0" w:tplc="99EC86B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2A0F6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654270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36714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80173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5C742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3EA16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8C599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4C3C8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7F331813"/>
    <w:multiLevelType w:val="hybridMultilevel"/>
    <w:tmpl w:val="94889E26"/>
    <w:lvl w:ilvl="0" w:tplc="B88A108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484D6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D21D6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10C96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CAE07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026E8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7A102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C83F3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C465A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useFELayout/>
  </w:compat>
  <w:rsids>
    <w:rsidRoot w:val="00F17BC1"/>
    <w:rsid w:val="00021FD2"/>
    <w:rsid w:val="000266F6"/>
    <w:rsid w:val="0006495E"/>
    <w:rsid w:val="00086346"/>
    <w:rsid w:val="00124608"/>
    <w:rsid w:val="001B62CE"/>
    <w:rsid w:val="001D62BD"/>
    <w:rsid w:val="00206D00"/>
    <w:rsid w:val="00216F73"/>
    <w:rsid w:val="002E79EC"/>
    <w:rsid w:val="003A3E04"/>
    <w:rsid w:val="004850D9"/>
    <w:rsid w:val="00555418"/>
    <w:rsid w:val="00591D5B"/>
    <w:rsid w:val="0059693B"/>
    <w:rsid w:val="0062330D"/>
    <w:rsid w:val="00624624"/>
    <w:rsid w:val="006E7451"/>
    <w:rsid w:val="007056C4"/>
    <w:rsid w:val="007838D8"/>
    <w:rsid w:val="007C5891"/>
    <w:rsid w:val="00822FE4"/>
    <w:rsid w:val="0084223A"/>
    <w:rsid w:val="008D6F0A"/>
    <w:rsid w:val="00925123"/>
    <w:rsid w:val="00993652"/>
    <w:rsid w:val="009C2644"/>
    <w:rsid w:val="00A74D9E"/>
    <w:rsid w:val="00AE6112"/>
    <w:rsid w:val="00BA1730"/>
    <w:rsid w:val="00BD2262"/>
    <w:rsid w:val="00BE67BB"/>
    <w:rsid w:val="00D7798B"/>
    <w:rsid w:val="00DA71EF"/>
    <w:rsid w:val="00DE78EF"/>
    <w:rsid w:val="00E75ED0"/>
    <w:rsid w:val="00F17BC1"/>
    <w:rsid w:val="00F257A0"/>
    <w:rsid w:val="00F74C89"/>
    <w:rsid w:val="00F83F34"/>
    <w:rsid w:val="00F97246"/>
    <w:rsid w:val="00FD3BA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ED0"/>
    <w:pPr>
      <w:spacing w:after="3" w:line="253" w:lineRule="auto"/>
      <w:ind w:left="10" w:right="698" w:hanging="10"/>
      <w:jc w:val="both"/>
    </w:pPr>
    <w:rPr>
      <w:rFonts w:ascii="Calibri" w:eastAsia="Calibri" w:hAnsi="Calibri" w:cs="Calibr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E75ED0"/>
    <w:pPr>
      <w:spacing w:after="0" w:line="240" w:lineRule="auto"/>
    </w:pPr>
    <w:tblPr>
      <w:tblCellMar>
        <w:top w:w="0" w:type="dxa"/>
        <w:left w:w="0" w:type="dxa"/>
        <w:bottom w:w="0" w:type="dxa"/>
        <w:right w:w="0" w:type="dxa"/>
      </w:tblCellMar>
    </w:tblPr>
  </w:style>
  <w:style w:type="paragraph" w:styleId="a3">
    <w:name w:val="Balloon Text"/>
    <w:basedOn w:val="a"/>
    <w:link w:val="Char"/>
    <w:uiPriority w:val="99"/>
    <w:semiHidden/>
    <w:unhideWhenUsed/>
    <w:rsid w:val="008D6F0A"/>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8D6F0A"/>
    <w:rPr>
      <w:rFonts w:ascii="Segoe UI" w:eastAsia="Calibri" w:hAnsi="Segoe UI" w:cs="Segoe UI"/>
      <w:color w:val="000000"/>
      <w:sz w:val="18"/>
      <w:szCs w:val="18"/>
    </w:rPr>
  </w:style>
  <w:style w:type="paragraph" w:styleId="a4">
    <w:name w:val="header"/>
    <w:basedOn w:val="a"/>
    <w:link w:val="Char0"/>
    <w:uiPriority w:val="99"/>
    <w:unhideWhenUsed/>
    <w:rsid w:val="00F83F34"/>
    <w:pPr>
      <w:tabs>
        <w:tab w:val="center" w:pos="4153"/>
        <w:tab w:val="right" w:pos="8306"/>
      </w:tabs>
      <w:spacing w:after="0" w:line="240" w:lineRule="auto"/>
    </w:pPr>
  </w:style>
  <w:style w:type="character" w:customStyle="1" w:styleId="Char0">
    <w:name w:val="Κεφαλίδα Char"/>
    <w:basedOn w:val="a0"/>
    <w:link w:val="a4"/>
    <w:uiPriority w:val="99"/>
    <w:rsid w:val="00F83F34"/>
    <w:rPr>
      <w:rFonts w:ascii="Calibri" w:eastAsia="Calibri" w:hAnsi="Calibri" w:cs="Calibri"/>
      <w:color w:val="000000"/>
      <w:sz w:val="24"/>
    </w:rPr>
  </w:style>
  <w:style w:type="paragraph" w:styleId="a5">
    <w:name w:val="footer"/>
    <w:basedOn w:val="a"/>
    <w:link w:val="Char1"/>
    <w:uiPriority w:val="99"/>
    <w:unhideWhenUsed/>
    <w:rsid w:val="00F83F34"/>
    <w:pPr>
      <w:tabs>
        <w:tab w:val="center" w:pos="4153"/>
        <w:tab w:val="right" w:pos="8306"/>
      </w:tabs>
      <w:spacing w:after="0" w:line="240" w:lineRule="auto"/>
    </w:pPr>
  </w:style>
  <w:style w:type="character" w:customStyle="1" w:styleId="Char1">
    <w:name w:val="Υποσέλιδο Char"/>
    <w:basedOn w:val="a0"/>
    <w:link w:val="a5"/>
    <w:uiPriority w:val="99"/>
    <w:rsid w:val="00F83F34"/>
    <w:rPr>
      <w:rFonts w:ascii="Calibri" w:eastAsia="Calibri" w:hAnsi="Calibri" w:cs="Calibri"/>
      <w:color w:val="000000"/>
      <w:sz w:val="24"/>
    </w:rPr>
  </w:style>
  <w:style w:type="paragraph" w:customStyle="1" w:styleId="Default">
    <w:name w:val="Default"/>
    <w:rsid w:val="00F83F34"/>
    <w:pPr>
      <w:autoSpaceDE w:val="0"/>
      <w:autoSpaceDN w:val="0"/>
      <w:adjustRightInd w:val="0"/>
      <w:spacing w:after="0" w:line="240" w:lineRule="auto"/>
    </w:pPr>
    <w:rPr>
      <w:rFonts w:ascii="Times New Roman" w:eastAsia="Times New Roman" w:hAnsi="Times New Roman" w:cs="Times New Roman"/>
      <w:color w:val="000000"/>
      <w:sz w:val="24"/>
      <w:szCs w:val="24"/>
      <w:lang w:val="el-GR" w:eastAsia="el-G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2484</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ΕΠΙΣΤΗΜΟΝΙΚΟΣ ΥΠΕΥΘΥΝΟΣ………………………………………………………………</vt:lpstr>
      <vt:lpstr>ΕΠΙΣΤΗΜΟΝΙΚΟΣ ΥΠΕΥΘΥΝΟΣ………………………………………………………………</vt:lpstr>
    </vt:vector>
  </TitlesOfParts>
  <Company>Hewlett-Packard</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Reviewer </cp:lastModifiedBy>
  <cp:revision>2</cp:revision>
  <dcterms:created xsi:type="dcterms:W3CDTF">2020-04-01T09:11:00Z</dcterms:created>
  <dcterms:modified xsi:type="dcterms:W3CDTF">2020-04-01T09:11:00Z</dcterms:modified>
</cp:coreProperties>
</file>